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B00" w:rsidRPr="004C6B00" w:rsidRDefault="004C6B00" w:rsidP="004C6B00">
      <w:pPr>
        <w:pStyle w:val="1"/>
        <w:pBdr>
          <w:top w:val="single" w:sz="4" w:space="1" w:color="auto"/>
          <w:left w:val="single" w:sz="4" w:space="4" w:color="auto"/>
          <w:bottom w:val="single" w:sz="4" w:space="1" w:color="auto"/>
          <w:right w:val="single" w:sz="4" w:space="4" w:color="auto"/>
        </w:pBdr>
        <w:shd w:val="clear" w:color="auto" w:fill="92D050"/>
        <w:jc w:val="center"/>
        <w:rPr>
          <w:rFonts w:eastAsia="Batang"/>
          <w:spacing w:val="-4"/>
          <w:lang w:val="uk-UA"/>
        </w:rPr>
      </w:pPr>
      <w:r w:rsidRPr="004C6B00">
        <w:rPr>
          <w:rFonts w:eastAsia="Batang"/>
          <w:spacing w:val="-4"/>
          <w:lang w:val="uk-UA"/>
        </w:rPr>
        <w:t>ДОГОВІР ПРО</w:t>
      </w:r>
      <w:r w:rsidRPr="004C6B00">
        <w:rPr>
          <w:rFonts w:eastAsia="Batang"/>
          <w:spacing w:val="-4"/>
        </w:rPr>
        <w:t xml:space="preserve"> </w:t>
      </w:r>
      <w:r w:rsidRPr="004C6B00">
        <w:rPr>
          <w:rFonts w:eastAsia="Batang"/>
          <w:spacing w:val="-4"/>
          <w:lang w:val="uk-UA"/>
        </w:rPr>
        <w:t xml:space="preserve">ВИКОНАННЯ РОБІТ </w:t>
      </w:r>
    </w:p>
    <w:p w:rsidR="004C6B00" w:rsidRPr="004C6B00" w:rsidRDefault="004C6B00" w:rsidP="004C6B00">
      <w:pPr>
        <w:pStyle w:val="1"/>
        <w:pBdr>
          <w:top w:val="single" w:sz="4" w:space="1" w:color="auto"/>
          <w:left w:val="single" w:sz="4" w:space="4" w:color="auto"/>
          <w:bottom w:val="single" w:sz="4" w:space="1" w:color="auto"/>
          <w:right w:val="single" w:sz="4" w:space="4" w:color="auto"/>
        </w:pBdr>
        <w:shd w:val="clear" w:color="auto" w:fill="92D050"/>
        <w:jc w:val="center"/>
        <w:rPr>
          <w:rFonts w:eastAsia="Batang"/>
          <w:spacing w:val="-4"/>
          <w:lang w:val="uk-UA"/>
        </w:rPr>
      </w:pPr>
      <w:r w:rsidRPr="004C6B00">
        <w:rPr>
          <w:rFonts w:eastAsia="Batang"/>
          <w:spacing w:val="-4"/>
          <w:lang w:val="uk-UA"/>
        </w:rPr>
        <w:t>№</w:t>
      </w:r>
    </w:p>
    <w:p w:rsidR="004C6B00" w:rsidRPr="004C6B00" w:rsidRDefault="004C6B00" w:rsidP="004C6B00">
      <w:pPr>
        <w:pStyle w:val="1"/>
        <w:rPr>
          <w:rFonts w:eastAsia="Batang"/>
          <w:b w:val="0"/>
          <w:spacing w:val="-4"/>
          <w:lang w:val="uk-UA"/>
        </w:rPr>
      </w:pPr>
    </w:p>
    <w:p w:rsidR="004C6B00" w:rsidRPr="004C6B00" w:rsidRDefault="004C6B00" w:rsidP="004C6B00">
      <w:pPr>
        <w:pStyle w:val="1"/>
        <w:tabs>
          <w:tab w:val="right" w:pos="10206"/>
        </w:tabs>
        <w:rPr>
          <w:rFonts w:eastAsia="Batang"/>
          <w:b w:val="0"/>
          <w:spacing w:val="-4"/>
          <w:lang w:val="uk-UA"/>
        </w:rPr>
      </w:pPr>
      <w:r w:rsidRPr="004C6B00">
        <w:rPr>
          <w:rFonts w:eastAsia="Batang"/>
          <w:b w:val="0"/>
          <w:spacing w:val="-4"/>
          <w:lang w:val="uk-UA"/>
        </w:rPr>
        <w:t xml:space="preserve">м. </w:t>
      </w:r>
      <w:r w:rsidR="00C25D30">
        <w:rPr>
          <w:rFonts w:eastAsia="Batang"/>
          <w:b w:val="0"/>
          <w:spacing w:val="-4"/>
          <w:lang w:val="uk-UA"/>
        </w:rPr>
        <w:t>Львів</w:t>
      </w:r>
      <w:r w:rsidR="007F354E">
        <w:rPr>
          <w:rFonts w:eastAsia="Batang"/>
          <w:b w:val="0"/>
          <w:spacing w:val="-4"/>
          <w:lang w:val="uk-UA"/>
        </w:rPr>
        <w:tab/>
        <w:t>«08</w:t>
      </w:r>
      <w:r w:rsidRPr="004C6B00">
        <w:rPr>
          <w:rFonts w:eastAsia="Batang"/>
          <w:b w:val="0"/>
          <w:spacing w:val="-4"/>
          <w:lang w:val="uk-UA"/>
        </w:rPr>
        <w:t>» л</w:t>
      </w:r>
      <w:r w:rsidR="00C25D30">
        <w:rPr>
          <w:rFonts w:eastAsia="Batang"/>
          <w:b w:val="0"/>
          <w:spacing w:val="-4"/>
          <w:lang w:val="uk-UA"/>
        </w:rPr>
        <w:t>ютого</w:t>
      </w:r>
      <w:r w:rsidRPr="004C6B00">
        <w:rPr>
          <w:rFonts w:eastAsia="Batang"/>
          <w:b w:val="0"/>
          <w:spacing w:val="-4"/>
          <w:lang w:val="uk-UA"/>
        </w:rPr>
        <w:t xml:space="preserve"> 201</w:t>
      </w:r>
      <w:r w:rsidR="00C25D30">
        <w:rPr>
          <w:rFonts w:eastAsia="Batang"/>
          <w:b w:val="0"/>
          <w:spacing w:val="-4"/>
          <w:lang w:val="uk-UA"/>
        </w:rPr>
        <w:t>9</w:t>
      </w:r>
      <w:r w:rsidRPr="004C6B00">
        <w:rPr>
          <w:rFonts w:eastAsia="Batang"/>
          <w:b w:val="0"/>
          <w:spacing w:val="-4"/>
          <w:lang w:val="uk-UA"/>
        </w:rPr>
        <w:t xml:space="preserve"> р.</w:t>
      </w:r>
    </w:p>
    <w:p w:rsidR="004C6B00" w:rsidRPr="004C6B00" w:rsidRDefault="004C6B00" w:rsidP="004C6B00">
      <w:pPr>
        <w:pStyle w:val="1"/>
        <w:rPr>
          <w:rFonts w:eastAsia="Batang"/>
          <w:b w:val="0"/>
          <w:spacing w:val="-4"/>
          <w:lang w:val="uk-UA"/>
        </w:rPr>
      </w:pPr>
    </w:p>
    <w:p w:rsidR="004C6B00" w:rsidRPr="004C6B00" w:rsidRDefault="004C6B00" w:rsidP="004C6B00">
      <w:pPr>
        <w:pStyle w:val="1"/>
        <w:jc w:val="both"/>
        <w:rPr>
          <w:rFonts w:eastAsia="Batang"/>
          <w:lang w:val="uk-UA"/>
        </w:rPr>
      </w:pPr>
      <w:r w:rsidRPr="004C6B00">
        <w:rPr>
          <w:rFonts w:eastAsia="Batang"/>
          <w:lang w:val="uk-UA"/>
        </w:rPr>
        <w:t>Приватне акціонерне товариство «</w:t>
      </w:r>
      <w:proofErr w:type="spellStart"/>
      <w:r w:rsidRPr="004C6B00">
        <w:rPr>
          <w:rFonts w:eastAsia="Batang"/>
          <w:lang w:val="uk-UA"/>
        </w:rPr>
        <w:t>Карлсберг</w:t>
      </w:r>
      <w:proofErr w:type="spellEnd"/>
      <w:r w:rsidRPr="004C6B00">
        <w:rPr>
          <w:rFonts w:eastAsia="Batang"/>
          <w:lang w:val="uk-UA"/>
        </w:rPr>
        <w:t xml:space="preserve"> Україна», </w:t>
      </w:r>
      <w:r w:rsidRPr="004C6B00">
        <w:rPr>
          <w:rFonts w:eastAsia="Batang"/>
          <w:b w:val="0"/>
          <w:lang w:val="uk-UA"/>
        </w:rPr>
        <w:t xml:space="preserve">в особі </w:t>
      </w:r>
      <w:r w:rsidR="00195AFA">
        <w:rPr>
          <w:rFonts w:eastAsia="Batang"/>
          <w:b w:val="0"/>
          <w:lang w:val="uk-UA"/>
        </w:rPr>
        <w:t xml:space="preserve">директора заводу </w:t>
      </w:r>
      <w:proofErr w:type="spellStart"/>
      <w:r w:rsidR="00195AFA">
        <w:rPr>
          <w:rFonts w:eastAsia="Batang"/>
          <w:b w:val="0"/>
          <w:lang w:val="uk-UA"/>
        </w:rPr>
        <w:t>Олінічук</w:t>
      </w:r>
      <w:proofErr w:type="spellEnd"/>
      <w:r w:rsidR="00195AFA">
        <w:rPr>
          <w:rFonts w:eastAsia="Batang"/>
          <w:b w:val="0"/>
          <w:lang w:val="uk-UA"/>
        </w:rPr>
        <w:t xml:space="preserve"> О.С.</w:t>
      </w:r>
      <w:r w:rsidRPr="004C6B00">
        <w:rPr>
          <w:rFonts w:eastAsia="Batang"/>
          <w:b w:val="0"/>
          <w:lang w:val="uk-UA"/>
        </w:rPr>
        <w:t>., який</w:t>
      </w:r>
      <w:r w:rsidR="00195AFA">
        <w:rPr>
          <w:rFonts w:eastAsia="Batang"/>
          <w:b w:val="0"/>
          <w:lang w:val="uk-UA"/>
        </w:rPr>
        <w:t xml:space="preserve"> діє на підставі довіреності №08</w:t>
      </w:r>
      <w:r w:rsidRPr="004C6B00">
        <w:rPr>
          <w:rFonts w:eastAsia="Batang"/>
          <w:b w:val="0"/>
          <w:lang w:val="uk-UA"/>
        </w:rPr>
        <w:t>-201</w:t>
      </w:r>
      <w:r w:rsidR="00195AFA">
        <w:rPr>
          <w:rFonts w:eastAsia="Batang"/>
          <w:b w:val="0"/>
          <w:lang w:val="uk-UA"/>
        </w:rPr>
        <w:t>9</w:t>
      </w:r>
      <w:r w:rsidRPr="004C6B00">
        <w:rPr>
          <w:rFonts w:eastAsia="Batang"/>
          <w:b w:val="0"/>
          <w:lang w:val="uk-UA"/>
        </w:rPr>
        <w:t xml:space="preserve"> від </w:t>
      </w:r>
      <w:r w:rsidR="00195AFA">
        <w:rPr>
          <w:rFonts w:eastAsia="Batang"/>
          <w:b w:val="0"/>
          <w:lang w:val="uk-UA"/>
        </w:rPr>
        <w:t>2</w:t>
      </w:r>
      <w:r w:rsidRPr="004C6B00">
        <w:rPr>
          <w:rFonts w:eastAsia="Batang"/>
          <w:b w:val="0"/>
          <w:lang w:val="uk-UA"/>
        </w:rPr>
        <w:t>1.12.201</w:t>
      </w:r>
      <w:r w:rsidR="00195AFA">
        <w:rPr>
          <w:rFonts w:eastAsia="Batang"/>
          <w:b w:val="0"/>
          <w:lang w:val="uk-UA"/>
        </w:rPr>
        <w:t>8</w:t>
      </w:r>
      <w:r w:rsidRPr="004C6B00">
        <w:rPr>
          <w:rFonts w:eastAsia="Batang"/>
          <w:lang w:val="uk-UA"/>
        </w:rPr>
        <w:t xml:space="preserve"> </w:t>
      </w:r>
      <w:r w:rsidRPr="004C6B00">
        <w:rPr>
          <w:rFonts w:eastAsia="Batang"/>
          <w:b w:val="0"/>
          <w:lang w:val="uk-UA"/>
        </w:rPr>
        <w:t>надалі</w:t>
      </w:r>
      <w:r w:rsidRPr="004C6B00">
        <w:rPr>
          <w:rFonts w:eastAsia="Batang"/>
          <w:lang w:val="uk-UA"/>
        </w:rPr>
        <w:t xml:space="preserve"> </w:t>
      </w:r>
      <w:r w:rsidRPr="004C6B00">
        <w:rPr>
          <w:rFonts w:eastAsia="Batang"/>
          <w:b w:val="0"/>
          <w:lang w:val="uk-UA"/>
        </w:rPr>
        <w:t>ЗАМОВНИК</w:t>
      </w:r>
      <w:r w:rsidRPr="004C6B00">
        <w:rPr>
          <w:rFonts w:eastAsia="Batang"/>
          <w:lang w:val="uk-UA"/>
        </w:rPr>
        <w:t xml:space="preserve">, </w:t>
      </w:r>
      <w:r w:rsidRPr="004C6B00">
        <w:rPr>
          <w:rFonts w:eastAsia="Batang"/>
          <w:b w:val="0"/>
          <w:lang w:val="uk-UA"/>
        </w:rPr>
        <w:t>з однієї сторони, та</w:t>
      </w:r>
    </w:p>
    <w:p w:rsidR="004C6B00" w:rsidRPr="004C6B00" w:rsidRDefault="004C6B00" w:rsidP="004C6B00">
      <w:pPr>
        <w:pStyle w:val="1"/>
        <w:jc w:val="both"/>
        <w:rPr>
          <w:rFonts w:eastAsia="Batang"/>
          <w:b w:val="0"/>
          <w:lang w:val="uk-UA"/>
        </w:rPr>
      </w:pPr>
      <w:r w:rsidRPr="004C6B00">
        <w:rPr>
          <w:rFonts w:eastAsia="Batang"/>
          <w:lang w:val="uk-UA"/>
        </w:rPr>
        <w:t>Товариство з обмеженою відповідальністю «</w:t>
      </w:r>
      <w:r w:rsidR="00195AFA">
        <w:rPr>
          <w:rFonts w:eastAsia="Batang"/>
          <w:lang w:val="uk-UA"/>
        </w:rPr>
        <w:t>Робітня</w:t>
      </w:r>
      <w:r w:rsidRPr="004C6B00">
        <w:rPr>
          <w:rFonts w:eastAsia="Batang"/>
          <w:lang w:val="uk-UA"/>
        </w:rPr>
        <w:t>»</w:t>
      </w:r>
      <w:r w:rsidRPr="004C6B00">
        <w:rPr>
          <w:rFonts w:eastAsia="Batang"/>
          <w:b w:val="0"/>
          <w:lang w:val="uk-UA"/>
        </w:rPr>
        <w:t xml:space="preserve">, в особі Директора </w:t>
      </w:r>
      <w:proofErr w:type="spellStart"/>
      <w:r w:rsidR="00195AFA">
        <w:rPr>
          <w:rFonts w:eastAsia="Batang"/>
          <w:b w:val="0"/>
          <w:lang w:val="uk-UA"/>
        </w:rPr>
        <w:t>Кокошко</w:t>
      </w:r>
      <w:proofErr w:type="spellEnd"/>
      <w:r w:rsidR="00195AFA">
        <w:rPr>
          <w:rFonts w:eastAsia="Batang"/>
          <w:b w:val="0"/>
          <w:lang w:val="uk-UA"/>
        </w:rPr>
        <w:t xml:space="preserve"> О., яка</w:t>
      </w:r>
      <w:r w:rsidRPr="004C6B00">
        <w:rPr>
          <w:rFonts w:eastAsia="Batang"/>
          <w:b w:val="0"/>
          <w:lang w:val="uk-UA"/>
        </w:rPr>
        <w:t xml:space="preserve"> діє на підставі статуту, надалі ВИКОНАВЕЦЬ, з іншої сторони, (надалі разом – СТОРОНИ, а окремо – Сторона) уклали цей Договір про нижченаведене:</w:t>
      </w:r>
    </w:p>
    <w:p w:rsidR="004C6B00" w:rsidRPr="004C6B00" w:rsidRDefault="004C6B00" w:rsidP="004C6B00">
      <w:pPr>
        <w:pStyle w:val="1"/>
        <w:rPr>
          <w:rFonts w:eastAsia="Batang"/>
          <w:b w:val="0"/>
          <w:lang w:val="uk-UA"/>
        </w:rPr>
      </w:pPr>
    </w:p>
    <w:p w:rsidR="004C6B00" w:rsidRPr="004C6B00" w:rsidRDefault="004C6B00" w:rsidP="004C6B00">
      <w:pPr>
        <w:pStyle w:val="1"/>
        <w:numPr>
          <w:ilvl w:val="0"/>
          <w:numId w:val="1"/>
        </w:numPr>
        <w:shd w:val="clear" w:color="auto" w:fill="FFFFFF"/>
        <w:ind w:left="0" w:firstLine="0"/>
        <w:jc w:val="center"/>
        <w:rPr>
          <w:b w:val="0"/>
          <w:lang w:val="uk-UA"/>
        </w:rPr>
      </w:pPr>
      <w:r w:rsidRPr="004C6B00">
        <w:rPr>
          <w:rFonts w:eastAsia="Batang"/>
          <w:lang w:val="uk-UA"/>
        </w:rPr>
        <w:t>ПРЕДМЕТ ДОГОВОРУ</w:t>
      </w:r>
    </w:p>
    <w:p w:rsidR="004C6B00" w:rsidRPr="004C6B00" w:rsidRDefault="004C6B00" w:rsidP="004C6B00">
      <w:pPr>
        <w:pStyle w:val="1"/>
        <w:numPr>
          <w:ilvl w:val="1"/>
          <w:numId w:val="1"/>
        </w:numPr>
        <w:shd w:val="clear" w:color="auto" w:fill="FFFFFF"/>
        <w:tabs>
          <w:tab w:val="left" w:pos="284"/>
        </w:tabs>
        <w:ind w:left="0" w:firstLine="0"/>
        <w:jc w:val="both"/>
        <w:rPr>
          <w:b w:val="0"/>
          <w:lang w:val="uk-UA"/>
        </w:rPr>
      </w:pPr>
      <w:r w:rsidRPr="004C6B00">
        <w:rPr>
          <w:b w:val="0"/>
          <w:lang w:val="uk-UA"/>
        </w:rPr>
        <w:t>ВИКОНАВЕЦЬ зобов'язується в порядку та на умовах, визначених в даному Договорі, виконати за завданням ЗАМОВНИКА, а ЗАМОВНИК, у випадку відсутності зауважень до якості виконаних робіт, прийняти і оплатити роботи, а саме:</w:t>
      </w:r>
    </w:p>
    <w:p w:rsidR="004C6B00" w:rsidRPr="00195AFA" w:rsidRDefault="002005A6" w:rsidP="00195AFA">
      <w:pPr>
        <w:rPr>
          <w:snapToGrid w:val="0"/>
          <w:lang w:val="uk-UA"/>
        </w:rPr>
      </w:pPr>
      <w:bookmarkStart w:id="0" w:name="_GoBack"/>
      <w:r>
        <w:rPr>
          <w:snapToGrid w:val="0"/>
        </w:rPr>
        <w:t>М</w:t>
      </w:r>
      <w:proofErr w:type="spellStart"/>
      <w:r>
        <w:rPr>
          <w:snapToGrid w:val="0"/>
          <w:lang w:val="uk-UA"/>
        </w:rPr>
        <w:t>іграція</w:t>
      </w:r>
      <w:proofErr w:type="spellEnd"/>
      <w:r w:rsidR="00195AFA" w:rsidRPr="00195AFA">
        <w:rPr>
          <w:snapToGrid w:val="0"/>
          <w:lang w:val="uk-UA"/>
        </w:rPr>
        <w:t xml:space="preserve"> </w:t>
      </w:r>
      <w:r w:rsidR="00195AFA">
        <w:rPr>
          <w:snapToGrid w:val="0"/>
          <w:lang w:val="uk-UA"/>
        </w:rPr>
        <w:t>програмного забезпечення</w:t>
      </w:r>
      <w:r w:rsidR="00195AFA" w:rsidRPr="00195AFA">
        <w:rPr>
          <w:snapToGrid w:val="0"/>
          <w:lang w:val="uk-UA"/>
        </w:rPr>
        <w:t xml:space="preserve"> з середовища </w:t>
      </w:r>
      <w:proofErr w:type="spellStart"/>
      <w:r w:rsidR="00195AFA" w:rsidRPr="00195AFA">
        <w:rPr>
          <w:snapToGrid w:val="0"/>
          <w:lang w:val="uk-UA"/>
        </w:rPr>
        <w:t>WinCC</w:t>
      </w:r>
      <w:proofErr w:type="spellEnd"/>
      <w:r w:rsidR="00195AFA" w:rsidRPr="00195AFA">
        <w:rPr>
          <w:snapToGrid w:val="0"/>
          <w:lang w:val="uk-UA"/>
        </w:rPr>
        <w:t xml:space="preserve"> v6.2 до </w:t>
      </w:r>
      <w:proofErr w:type="spellStart"/>
      <w:r w:rsidR="00195AFA" w:rsidRPr="00195AFA">
        <w:rPr>
          <w:snapToGrid w:val="0"/>
          <w:lang w:val="uk-UA"/>
        </w:rPr>
        <w:t>WinCC</w:t>
      </w:r>
      <w:proofErr w:type="spellEnd"/>
      <w:r w:rsidR="00195AFA" w:rsidRPr="00195AFA">
        <w:rPr>
          <w:snapToGrid w:val="0"/>
          <w:lang w:val="uk-UA"/>
        </w:rPr>
        <w:t xml:space="preserve"> v7.3</w:t>
      </w:r>
      <w:bookmarkEnd w:id="0"/>
      <w:r w:rsidR="00195AFA" w:rsidRPr="00195AFA">
        <w:rPr>
          <w:snapToGrid w:val="0"/>
          <w:lang w:val="uk-UA"/>
        </w:rPr>
        <w:t xml:space="preserve"> на ПрАТ «</w:t>
      </w:r>
      <w:proofErr w:type="spellStart"/>
      <w:r w:rsidR="00195AFA" w:rsidRPr="00195AFA">
        <w:rPr>
          <w:snapToGrid w:val="0"/>
          <w:lang w:val="uk-UA"/>
        </w:rPr>
        <w:t>Карлсберг</w:t>
      </w:r>
      <w:proofErr w:type="spellEnd"/>
      <w:r w:rsidR="00195AFA" w:rsidRPr="00195AFA">
        <w:rPr>
          <w:snapToGrid w:val="0"/>
          <w:lang w:val="uk-UA"/>
        </w:rPr>
        <w:t xml:space="preserve"> Україна» за </w:t>
      </w:r>
      <w:proofErr w:type="spellStart"/>
      <w:r w:rsidR="00195AFA" w:rsidRPr="00195AFA">
        <w:rPr>
          <w:snapToGrid w:val="0"/>
          <w:lang w:val="uk-UA"/>
        </w:rPr>
        <w:t>адресою</w:t>
      </w:r>
      <w:proofErr w:type="spellEnd"/>
      <w:r w:rsidR="00195AFA" w:rsidRPr="00195AFA">
        <w:rPr>
          <w:snapToGrid w:val="0"/>
          <w:lang w:val="uk-UA"/>
        </w:rPr>
        <w:t xml:space="preserve"> м. Львів, вул. </w:t>
      </w:r>
      <w:proofErr w:type="spellStart"/>
      <w:r w:rsidR="00195AFA" w:rsidRPr="00195AFA">
        <w:rPr>
          <w:snapToGrid w:val="0"/>
          <w:lang w:val="uk-UA"/>
        </w:rPr>
        <w:t>Клепарівська</w:t>
      </w:r>
      <w:proofErr w:type="spellEnd"/>
      <w:r w:rsidR="00195AFA" w:rsidRPr="00195AFA">
        <w:rPr>
          <w:snapToGrid w:val="0"/>
          <w:lang w:val="uk-UA"/>
        </w:rPr>
        <w:t>, 18</w:t>
      </w:r>
      <w:r w:rsidR="00195AFA">
        <w:rPr>
          <w:snapToGrid w:val="0"/>
          <w:lang w:val="uk-UA"/>
        </w:rPr>
        <w:t xml:space="preserve"> </w:t>
      </w:r>
      <w:r w:rsidR="004C6B00" w:rsidRPr="004C6B00">
        <w:rPr>
          <w:lang w:val="uk-UA"/>
        </w:rPr>
        <w:t>в обсягах, погоджених сторонами в локальному кошторис</w:t>
      </w:r>
      <w:r w:rsidR="004C6B00" w:rsidRPr="004C6B00">
        <w:t>і</w:t>
      </w:r>
      <w:r w:rsidR="00195AFA">
        <w:rPr>
          <w:b/>
          <w:lang w:val="uk-UA"/>
        </w:rPr>
        <w:t xml:space="preserve"> (Додаток №2).</w:t>
      </w:r>
    </w:p>
    <w:p w:rsidR="004C6B00" w:rsidRPr="004C6B00" w:rsidRDefault="004C6B00" w:rsidP="004C6B00">
      <w:pPr>
        <w:pStyle w:val="1"/>
        <w:rPr>
          <w:rFonts w:eastAsia="Batang"/>
          <w:b w:val="0"/>
          <w:lang w:val="uk-UA"/>
        </w:rPr>
      </w:pPr>
    </w:p>
    <w:p w:rsidR="004C6B00" w:rsidRPr="004C6B00" w:rsidRDefault="004C6B00" w:rsidP="004C6B00">
      <w:pPr>
        <w:pStyle w:val="1"/>
        <w:numPr>
          <w:ilvl w:val="0"/>
          <w:numId w:val="1"/>
        </w:numPr>
        <w:ind w:left="0" w:firstLine="0"/>
        <w:jc w:val="center"/>
        <w:rPr>
          <w:rFonts w:eastAsia="Batang"/>
          <w:b w:val="0"/>
          <w:lang w:val="uk-UA"/>
        </w:rPr>
      </w:pPr>
      <w:r w:rsidRPr="004C6B00">
        <w:rPr>
          <w:rFonts w:eastAsia="Batang"/>
          <w:lang w:val="uk-UA"/>
        </w:rPr>
        <w:t>СТРОКИ ВИКОНАННЯ РОБІТ</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Виконання робіт повинно починатися, здійснюватися і закінчуватися в узгоджені Сторонами строки (під конкретні обсяги робіт).</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Рішення про перегляд строків виконання робіт із зазначеними підставами причин оформляється додатковою угодою.</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Строки виконання робіт:</w:t>
      </w:r>
    </w:p>
    <w:p w:rsidR="004C6B00" w:rsidRPr="004C6B00" w:rsidRDefault="004C6B00" w:rsidP="004C6B00">
      <w:pPr>
        <w:pStyle w:val="1"/>
        <w:numPr>
          <w:ilvl w:val="2"/>
          <w:numId w:val="1"/>
        </w:numPr>
        <w:tabs>
          <w:tab w:val="clear" w:pos="1440"/>
          <w:tab w:val="num" w:pos="567"/>
        </w:tabs>
        <w:ind w:left="0" w:firstLine="0"/>
        <w:jc w:val="both"/>
        <w:rPr>
          <w:rFonts w:eastAsia="Batang"/>
          <w:b w:val="0"/>
          <w:lang w:val="uk-UA"/>
        </w:rPr>
      </w:pPr>
      <w:r w:rsidRPr="004C6B00">
        <w:rPr>
          <w:rFonts w:eastAsia="Batang"/>
          <w:b w:val="0"/>
          <w:lang w:val="uk-UA"/>
        </w:rPr>
        <w:t>Початок робіт – не пізніше 3 (трьох) календарних днів з моменту підписання даного Договору;</w:t>
      </w:r>
    </w:p>
    <w:p w:rsidR="004C6B00" w:rsidRPr="004C6B00" w:rsidRDefault="004C6B00" w:rsidP="004C6B00">
      <w:pPr>
        <w:pStyle w:val="1"/>
        <w:numPr>
          <w:ilvl w:val="2"/>
          <w:numId w:val="1"/>
        </w:numPr>
        <w:tabs>
          <w:tab w:val="clear" w:pos="1440"/>
          <w:tab w:val="num" w:pos="567"/>
        </w:tabs>
        <w:ind w:left="0" w:firstLine="0"/>
        <w:jc w:val="both"/>
        <w:rPr>
          <w:b w:val="0"/>
          <w:lang w:val="uk-UA"/>
        </w:rPr>
      </w:pPr>
      <w:r w:rsidRPr="004C6B00">
        <w:rPr>
          <w:rFonts w:eastAsia="Batang"/>
          <w:b w:val="0"/>
          <w:lang w:val="uk-UA"/>
        </w:rPr>
        <w:t xml:space="preserve">Закінчення робіт – не </w:t>
      </w:r>
      <w:r w:rsidR="00195AFA">
        <w:rPr>
          <w:rFonts w:eastAsia="Batang"/>
          <w:b w:val="0"/>
          <w:lang w:val="uk-UA"/>
        </w:rPr>
        <w:t>пізніше 60 (</w:t>
      </w:r>
      <w:r w:rsidRPr="004C6B00">
        <w:rPr>
          <w:rFonts w:eastAsia="Batang"/>
          <w:b w:val="0"/>
          <w:lang w:val="uk-UA"/>
        </w:rPr>
        <w:t>шістдесяти) календарних днів,</w:t>
      </w:r>
      <w:r w:rsidRPr="004C6B00">
        <w:rPr>
          <w:rFonts w:eastAsia="Batang"/>
          <w:b w:val="0"/>
        </w:rPr>
        <w:t xml:space="preserve"> </w:t>
      </w:r>
      <w:r w:rsidRPr="004C6B00">
        <w:rPr>
          <w:rFonts w:eastAsia="Batang"/>
          <w:b w:val="0"/>
          <w:lang w:val="uk-UA"/>
        </w:rPr>
        <w:t>з моменту початку виконання робіт. Можливе дострокове виконання робіт</w:t>
      </w:r>
      <w:r w:rsidRPr="004C6B00">
        <w:rPr>
          <w:b w:val="0"/>
          <w:lang w:val="uk-UA"/>
        </w:rPr>
        <w:t>.</w:t>
      </w:r>
    </w:p>
    <w:p w:rsidR="004C6B00" w:rsidRPr="004C6B00" w:rsidRDefault="004C6B00" w:rsidP="004C6B00">
      <w:pPr>
        <w:pStyle w:val="1"/>
        <w:rPr>
          <w:b w:val="0"/>
          <w:lang w:val="uk-UA"/>
        </w:rPr>
      </w:pP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ВАРТІСТЬ ВИКОНАННЯ РОБІТ ТА ПОРЯДОК РОЗРАХУНКІВ</w:t>
      </w:r>
    </w:p>
    <w:p w:rsidR="004C6B00" w:rsidRPr="004C6B00" w:rsidRDefault="004C6B00" w:rsidP="004C6B00">
      <w:pPr>
        <w:pStyle w:val="1"/>
        <w:numPr>
          <w:ilvl w:val="1"/>
          <w:numId w:val="1"/>
        </w:numPr>
        <w:tabs>
          <w:tab w:val="num" w:pos="567"/>
        </w:tabs>
        <w:ind w:left="0" w:firstLine="0"/>
        <w:jc w:val="both"/>
        <w:rPr>
          <w:rFonts w:eastAsia="Batang"/>
          <w:b w:val="0"/>
          <w:color w:val="3366FF"/>
          <w:lang w:val="uk-UA"/>
        </w:rPr>
      </w:pPr>
      <w:r w:rsidRPr="004C6B00">
        <w:rPr>
          <w:rFonts w:eastAsia="Batang"/>
          <w:b w:val="0"/>
          <w:lang w:val="uk-UA"/>
        </w:rPr>
        <w:t>Загальна вартість робіт, що будуть виконані за даним Договором, згідно погоджено</w:t>
      </w:r>
      <w:r w:rsidR="00C25D30">
        <w:rPr>
          <w:rFonts w:eastAsia="Batang"/>
          <w:b w:val="0"/>
          <w:lang w:val="uk-UA"/>
        </w:rPr>
        <w:t>го</w:t>
      </w:r>
      <w:r w:rsidRPr="004C6B00">
        <w:rPr>
          <w:rFonts w:eastAsia="Batang"/>
          <w:b w:val="0"/>
          <w:lang w:val="uk-UA"/>
        </w:rPr>
        <w:t xml:space="preserve"> </w:t>
      </w:r>
      <w:r w:rsidR="00C25D30">
        <w:rPr>
          <w:rFonts w:eastAsia="Batang"/>
          <w:b w:val="0"/>
          <w:lang w:val="uk-UA"/>
        </w:rPr>
        <w:t>кошторису (Додаток №2</w:t>
      </w:r>
      <w:r w:rsidRPr="004C6B00">
        <w:rPr>
          <w:rFonts w:eastAsia="Batang"/>
          <w:b w:val="0"/>
          <w:lang w:val="uk-UA"/>
        </w:rPr>
        <w:t>, до Договору</w:t>
      </w:r>
      <w:r w:rsidR="00C25D30">
        <w:rPr>
          <w:rFonts w:eastAsia="Batang"/>
          <w:b w:val="0"/>
          <w:lang w:val="uk-UA"/>
        </w:rPr>
        <w:t>)</w:t>
      </w:r>
      <w:r w:rsidRPr="004C6B00">
        <w:rPr>
          <w:rFonts w:eastAsia="Batang"/>
          <w:b w:val="0"/>
          <w:lang w:val="uk-UA"/>
        </w:rPr>
        <w:t>, становить</w:t>
      </w:r>
      <w:r w:rsidRPr="004C6B00">
        <w:rPr>
          <w:rFonts w:eastAsia="Arial"/>
          <w:lang w:val="uk-UA" w:eastAsia="uk-UA" w:bidi="uk-UA"/>
        </w:rPr>
        <w:t xml:space="preserve"> </w:t>
      </w:r>
      <w:r w:rsidR="00C25D30">
        <w:rPr>
          <w:rFonts w:eastAsia="Arial"/>
          <w:b w:val="0"/>
          <w:lang w:val="uk-UA" w:eastAsia="uk-UA" w:bidi="uk-UA"/>
        </w:rPr>
        <w:t xml:space="preserve">336 000,00 </w:t>
      </w:r>
      <w:r w:rsidRPr="004C6B00">
        <w:rPr>
          <w:rFonts w:eastAsia="Arial"/>
          <w:b w:val="0"/>
          <w:lang w:val="uk-UA" w:eastAsia="uk-UA" w:bidi="uk-UA"/>
        </w:rPr>
        <w:t>(</w:t>
      </w:r>
      <w:r w:rsidR="00C25D30">
        <w:rPr>
          <w:rFonts w:eastAsia="Arial"/>
          <w:b w:val="0"/>
          <w:lang w:val="uk-UA" w:eastAsia="uk-UA" w:bidi="uk-UA"/>
        </w:rPr>
        <w:t>триста тридцять шість</w:t>
      </w:r>
      <w:r w:rsidRPr="004C6B00">
        <w:rPr>
          <w:rFonts w:eastAsia="Arial"/>
          <w:b w:val="0"/>
          <w:lang w:val="uk-UA" w:eastAsia="uk-UA" w:bidi="uk-UA"/>
        </w:rPr>
        <w:t xml:space="preserve"> тисяч гривень </w:t>
      </w:r>
      <w:r w:rsidR="00C25D30">
        <w:rPr>
          <w:rFonts w:eastAsia="Arial"/>
          <w:b w:val="0"/>
          <w:lang w:val="uk-UA" w:eastAsia="uk-UA" w:bidi="uk-UA"/>
        </w:rPr>
        <w:t>00</w:t>
      </w:r>
      <w:r w:rsidRPr="004C6B00">
        <w:rPr>
          <w:rFonts w:eastAsia="Arial"/>
          <w:b w:val="0"/>
          <w:lang w:val="uk-UA" w:eastAsia="uk-UA" w:bidi="uk-UA"/>
        </w:rPr>
        <w:t xml:space="preserve"> коп.) грн. в </w:t>
      </w:r>
      <w:proofErr w:type="spellStart"/>
      <w:r w:rsidRPr="004C6B00">
        <w:rPr>
          <w:rFonts w:eastAsia="Arial"/>
          <w:b w:val="0"/>
          <w:lang w:val="uk-UA" w:eastAsia="uk-UA" w:bidi="uk-UA"/>
        </w:rPr>
        <w:t>т.ч</w:t>
      </w:r>
      <w:proofErr w:type="spellEnd"/>
      <w:r w:rsidRPr="004C6B00">
        <w:rPr>
          <w:rFonts w:eastAsia="Arial"/>
          <w:b w:val="0"/>
          <w:lang w:val="uk-UA" w:eastAsia="uk-UA" w:bidi="uk-UA"/>
        </w:rPr>
        <w:t xml:space="preserve">. ПДВ 20%  </w:t>
      </w:r>
      <w:r w:rsidR="00C25D30">
        <w:rPr>
          <w:rFonts w:eastAsia="Arial"/>
          <w:b w:val="0"/>
          <w:lang w:val="uk-UA" w:eastAsia="uk-UA" w:bidi="uk-UA"/>
        </w:rPr>
        <w:t>56</w:t>
      </w:r>
      <w:r w:rsidRPr="004C6B00">
        <w:rPr>
          <w:rFonts w:eastAsia="Arial"/>
          <w:b w:val="0"/>
          <w:lang w:val="uk-UA" w:eastAsia="uk-UA" w:bidi="uk-UA"/>
        </w:rPr>
        <w:t> </w:t>
      </w:r>
      <w:r w:rsidR="00C25D30">
        <w:rPr>
          <w:rFonts w:eastAsia="Arial"/>
          <w:b w:val="0"/>
          <w:lang w:val="uk-UA" w:eastAsia="uk-UA" w:bidi="uk-UA"/>
        </w:rPr>
        <w:t>000</w:t>
      </w:r>
      <w:r w:rsidRPr="004C6B00">
        <w:rPr>
          <w:rFonts w:eastAsia="Arial"/>
          <w:b w:val="0"/>
          <w:lang w:val="uk-UA" w:eastAsia="uk-UA" w:bidi="uk-UA"/>
        </w:rPr>
        <w:t>,</w:t>
      </w:r>
      <w:r w:rsidR="00C25D30">
        <w:rPr>
          <w:rFonts w:eastAsia="Arial"/>
          <w:b w:val="0"/>
          <w:lang w:val="uk-UA" w:eastAsia="uk-UA" w:bidi="uk-UA"/>
        </w:rPr>
        <w:t>00</w:t>
      </w:r>
      <w:r w:rsidRPr="004C6B00">
        <w:rPr>
          <w:rFonts w:eastAsia="Arial"/>
          <w:b w:val="0"/>
          <w:lang w:val="uk-UA" w:eastAsia="uk-UA" w:bidi="uk-UA"/>
        </w:rPr>
        <w:t xml:space="preserve"> (</w:t>
      </w:r>
      <w:r w:rsidR="00C25D30">
        <w:rPr>
          <w:rFonts w:eastAsia="Arial"/>
          <w:b w:val="0"/>
          <w:lang w:val="uk-UA" w:eastAsia="uk-UA" w:bidi="uk-UA"/>
        </w:rPr>
        <w:t>п</w:t>
      </w:r>
      <w:r w:rsidR="00C25D30" w:rsidRPr="00C25D30">
        <w:rPr>
          <w:rFonts w:eastAsia="Arial"/>
          <w:b w:val="0"/>
          <w:lang w:eastAsia="uk-UA" w:bidi="uk-UA"/>
        </w:rPr>
        <w:t>’</w:t>
      </w:r>
      <w:proofErr w:type="spellStart"/>
      <w:r w:rsidR="00C25D30">
        <w:rPr>
          <w:rFonts w:eastAsia="Arial"/>
          <w:b w:val="0"/>
          <w:lang w:val="uk-UA" w:eastAsia="uk-UA" w:bidi="uk-UA"/>
        </w:rPr>
        <w:t>ятдесят</w:t>
      </w:r>
      <w:proofErr w:type="spellEnd"/>
      <w:r w:rsidR="00C25D30">
        <w:rPr>
          <w:rFonts w:eastAsia="Arial"/>
          <w:b w:val="0"/>
          <w:lang w:val="uk-UA" w:eastAsia="uk-UA" w:bidi="uk-UA"/>
        </w:rPr>
        <w:t xml:space="preserve"> шість</w:t>
      </w:r>
      <w:r w:rsidRPr="004C6B00">
        <w:rPr>
          <w:rFonts w:eastAsia="Arial"/>
          <w:b w:val="0"/>
          <w:lang w:val="uk-UA" w:eastAsia="uk-UA" w:bidi="uk-UA"/>
        </w:rPr>
        <w:t xml:space="preserve"> </w:t>
      </w:r>
      <w:r>
        <w:rPr>
          <w:rFonts w:eastAsia="Arial"/>
          <w:b w:val="0"/>
          <w:lang w:val="uk-UA" w:eastAsia="uk-UA" w:bidi="uk-UA"/>
        </w:rPr>
        <w:t xml:space="preserve">тисяч </w:t>
      </w:r>
      <w:r w:rsidRPr="004C6B00">
        <w:rPr>
          <w:rFonts w:eastAsia="Arial"/>
          <w:b w:val="0"/>
          <w:lang w:val="uk-UA" w:eastAsia="uk-UA" w:bidi="uk-UA"/>
        </w:rPr>
        <w:t xml:space="preserve">гривень </w:t>
      </w:r>
      <w:r w:rsidR="00C25D30">
        <w:rPr>
          <w:rFonts w:eastAsia="Arial"/>
          <w:b w:val="0"/>
          <w:lang w:val="uk-UA" w:eastAsia="uk-UA" w:bidi="uk-UA"/>
        </w:rPr>
        <w:t>0</w:t>
      </w:r>
      <w:r w:rsidRPr="004C6B00">
        <w:rPr>
          <w:rFonts w:eastAsia="Arial"/>
          <w:b w:val="0"/>
          <w:lang w:val="uk-UA" w:eastAsia="uk-UA" w:bidi="uk-UA"/>
        </w:rPr>
        <w:t>0 коп.).</w:t>
      </w:r>
    </w:p>
    <w:p w:rsidR="004C6B00" w:rsidRPr="004C6B00" w:rsidRDefault="004C6B00" w:rsidP="004C6B00">
      <w:pPr>
        <w:pStyle w:val="1"/>
        <w:numPr>
          <w:ilvl w:val="1"/>
          <w:numId w:val="1"/>
        </w:numPr>
        <w:tabs>
          <w:tab w:val="num" w:pos="567"/>
        </w:tabs>
        <w:ind w:left="0" w:firstLine="0"/>
        <w:jc w:val="both"/>
        <w:rPr>
          <w:rFonts w:eastAsia="Batang"/>
          <w:b w:val="0"/>
          <w:color w:val="3366FF"/>
          <w:lang w:val="uk-UA"/>
        </w:rPr>
      </w:pPr>
      <w:r w:rsidRPr="004C6B00">
        <w:rPr>
          <w:rFonts w:eastAsia="Batang"/>
          <w:b w:val="0"/>
          <w:lang w:val="uk-UA"/>
        </w:rPr>
        <w:t xml:space="preserve">Оплата за виконані роботи проводиться ЗАМОВНИКОМ за фактично виконані обсяги робіт шляхом безготівкового перерахування грошових коштів на розрахунковий рахунок ВИКОНАВЦЯ </w:t>
      </w:r>
      <w:r w:rsidRPr="004C6B00">
        <w:rPr>
          <w:rFonts w:eastAsia="Batang"/>
          <w:b w:val="0"/>
          <w:color w:val="3366FF"/>
        </w:rPr>
        <w:t xml:space="preserve"> </w:t>
      </w:r>
      <w:r w:rsidRPr="004C6B00">
        <w:rPr>
          <w:rFonts w:eastAsia="Batang"/>
          <w:b w:val="0"/>
          <w:lang w:val="uk-UA"/>
        </w:rPr>
        <w:t>за наступними умовами</w:t>
      </w:r>
      <w:r w:rsidRPr="004C6B00">
        <w:rPr>
          <w:rFonts w:eastAsia="Batang"/>
          <w:b w:val="0"/>
          <w:color w:val="3366FF"/>
          <w:lang w:val="uk-UA"/>
        </w:rPr>
        <w:t>:</w:t>
      </w:r>
    </w:p>
    <w:p w:rsidR="004C6B00" w:rsidRPr="004C6B00" w:rsidRDefault="004C6B00" w:rsidP="004C6B00">
      <w:pPr>
        <w:pStyle w:val="1"/>
        <w:jc w:val="both"/>
        <w:rPr>
          <w:rFonts w:eastAsia="Batang"/>
          <w:b w:val="0"/>
          <w:lang w:val="uk-UA"/>
        </w:rPr>
      </w:pPr>
      <w:r w:rsidRPr="004C6B00">
        <w:rPr>
          <w:rFonts w:eastAsia="Batang"/>
          <w:b w:val="0"/>
          <w:lang w:val="uk-UA"/>
        </w:rPr>
        <w:t xml:space="preserve">100 % вартості робіт - </w:t>
      </w:r>
      <w:r w:rsidRPr="004C6B00">
        <w:rPr>
          <w:rFonts w:eastAsia="Batang"/>
          <w:lang w:val="uk-UA"/>
        </w:rPr>
        <w:t xml:space="preserve">з  відстрочкою платежу </w:t>
      </w:r>
      <w:r w:rsidR="00C25D30" w:rsidRPr="00C25D30">
        <w:rPr>
          <w:rFonts w:eastAsia="Batang"/>
          <w:lang w:val="uk-UA"/>
        </w:rPr>
        <w:t>93</w:t>
      </w:r>
      <w:r w:rsidRPr="004C6B00">
        <w:rPr>
          <w:rFonts w:eastAsia="Batang"/>
          <w:lang w:val="uk-UA"/>
        </w:rPr>
        <w:t xml:space="preserve"> календарних дні, </w:t>
      </w:r>
      <w:r w:rsidRPr="004C6B00">
        <w:rPr>
          <w:rFonts w:eastAsia="Batang"/>
          <w:b w:val="0"/>
          <w:lang w:val="uk-UA"/>
        </w:rPr>
        <w:t>з дати  остаточного підписання двома сторонами актів здачі-приймання виконаних робіт по етапам, але тільки у платіжний день (на момент укладання угоди платіжні дні: вівторок і четвер);</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 xml:space="preserve">Моментом оплати вважається момент списання коштів з рахунку ЗАМОВНИКА на рахунок ВИКОНАВЦЯ. Якщо останній день оплати припадає на неплатіжний день, то останнім днем оплати вважається перший наступний платіжний день. </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До вартості робіт, що будуть виконані за даним Договором, включено вартість витратних матеріалів.</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Загальна вартість робіт, що передбачена п 3.1 цього Договору, може бути змінена тільки за письмовою згодою Сторін та оформляється додатковою угодою до цього Договору. У разі, якщо будь-яка зі Сторін відмовляється від укладення відповідної додаткової угоди до цього Договору, цей Договір продовжує діяти до повного виконання Сторонами своїх зобов’язань за цим Договором, без зміни розміру загальної вартості робіт.</w:t>
      </w: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МІСЦЕ ВИКОНАННЯ РОБІТ</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ЗАМОВНИК передає ВИКОНАВЦЮ об’єкт для виконання робіт та створює їх безпечне виконання для умов діючого підприємства.</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в межах договірної ціни виконує власними і залученими силами та засобами всі передбачені Договором роботи.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ЗАМОВНИК забезпечує у неробочий час збереження цінностей, у межах території підприємства, які зосереджені на об’єктах робіт і необхідні для їх виконання (устаткування, матеріали, оснащення і таке інше).</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несе відповідальність за утримання місця виконання робіт в належному санітарному та пожежному стані.</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Після закінчення робіт ВИКОНАВЕЦЬ зобов'язаний прибрати з місця робіт  техніку  та  інше власне устаткування.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Після закінчення робіт ВИКОНАВЕЦЬ зобов'язаний прибрати з місця робіт бруд та сміття у спеціально відведені місця.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 xml:space="preserve">Протягом терміну виконання робіт ВИКОНАВЕЦЬ відповідає за технічний стан та безпечну експлуатацію машин та механізмів, які використовуються при виконанні робіт по Договору. </w:t>
      </w:r>
    </w:p>
    <w:p w:rsidR="004C6B00" w:rsidRPr="004C6B00" w:rsidRDefault="004C6B00" w:rsidP="004C6B00">
      <w:pPr>
        <w:pStyle w:val="1"/>
        <w:rPr>
          <w:b w:val="0"/>
          <w:lang w:val="uk-UA"/>
        </w:rPr>
      </w:pP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ОБОВ’ЯЗКИ СТОРІН</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ЗАМОВНИК зобов'язаний:</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перед початком робіт ознайомлює персонал ВИКОНАВЦЯ, що залучений до робіт, з існуючим внутрішнім трудовим розпорядком;</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своєчасно забезпечити відповідно з заявками ВИКОНАВЦЯ енергоресурсами (електроенергія, вода, стиснуте повітря, загальне освітлення);</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після повідомлення ВИКОНАВЦЯ про виконання певного обсягу робіт забезпечити їх приймання і оплату в передбаченому договором обсязі та строках;</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 xml:space="preserve">не пізніше 3 (трьох) днів після отримання від ВИКОНАВЦЯ повідомлення про завершення виконання робіт направити </w:t>
      </w:r>
      <w:r w:rsidRPr="004C6B00">
        <w:rPr>
          <w:rFonts w:eastAsia="Batang"/>
          <w:b w:val="0"/>
          <w:lang w:val="uk-UA"/>
        </w:rPr>
        <w:lastRenderedPageBreak/>
        <w:t>комісію для їх приймання.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Права ЗАМОВНИКА:</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контролювати стан та якість виконання робіт і вимагати від ВИКОНАВЕЦЬА за рахунок останнього усувати виявлені неякісно виконані роботи, що сталися з доведеної вини ВИКОНАВЦЯ.</w:t>
      </w:r>
    </w:p>
    <w:p w:rsidR="004C6B00" w:rsidRPr="004C6B00" w:rsidRDefault="004C6B00" w:rsidP="004C6B00">
      <w:pPr>
        <w:pStyle w:val="1"/>
        <w:numPr>
          <w:ilvl w:val="0"/>
          <w:numId w:val="2"/>
        </w:numPr>
        <w:tabs>
          <w:tab w:val="clear" w:pos="1288"/>
          <w:tab w:val="num" w:pos="284"/>
        </w:tabs>
        <w:ind w:left="0" w:firstLine="0"/>
        <w:jc w:val="both"/>
        <w:rPr>
          <w:rFonts w:eastAsia="Batang"/>
          <w:b w:val="0"/>
          <w:lang w:val="uk-UA"/>
        </w:rPr>
      </w:pPr>
      <w:r w:rsidRPr="004C6B00">
        <w:rPr>
          <w:rFonts w:eastAsia="Batang"/>
          <w:b w:val="0"/>
          <w:lang w:val="uk-UA"/>
        </w:rPr>
        <w:t>протягом трьох днів від дня підписання Договору визначити свого відповідального представника з метою координації робіт в рамках Договору і повідомити про це ВИКОНАВЦЯ.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зобов'язаний:</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виконати визначені цим Договором роботи якісно і в узгоджений строк, відповідно до вимог діючих норм та правил;</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своїми силами і за свій рахунок усунути неякісно виконані роботи, якщо вони сталися з доведеної вини ВИКОНАВЦЯ;</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 xml:space="preserve">своєчасно повідомляти ЗАМОВНИКА про готові для прийому обсяги робіт і об’єкта в цілому; </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забезпечувати протипожежну безпеку на всіх етапах виконання робіт;</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забезпечити охорону обладнання, матеріалів, в робочий час за безпосереднім робочим місцем при  виконанні робіт.</w:t>
      </w:r>
    </w:p>
    <w:p w:rsidR="004C6B00" w:rsidRPr="004C6B00" w:rsidRDefault="004C6B00" w:rsidP="004C6B00">
      <w:pPr>
        <w:pStyle w:val="1"/>
        <w:numPr>
          <w:ilvl w:val="1"/>
          <w:numId w:val="1"/>
        </w:numPr>
        <w:tabs>
          <w:tab w:val="left" w:pos="284"/>
          <w:tab w:val="num" w:pos="567"/>
        </w:tabs>
        <w:ind w:left="0" w:firstLine="0"/>
        <w:jc w:val="both"/>
        <w:rPr>
          <w:rFonts w:eastAsia="Batang"/>
          <w:b w:val="0"/>
          <w:lang w:val="uk-UA"/>
        </w:rPr>
      </w:pPr>
      <w:r w:rsidRPr="004C6B00">
        <w:rPr>
          <w:rFonts w:eastAsia="Batang"/>
          <w:b w:val="0"/>
          <w:lang w:val="uk-UA"/>
        </w:rPr>
        <w:t>Права ВИКОНАВЦЯ:</w:t>
      </w:r>
    </w:p>
    <w:p w:rsidR="004C6B00" w:rsidRPr="004C6B00" w:rsidRDefault="004C6B00" w:rsidP="004C6B00">
      <w:pPr>
        <w:pStyle w:val="1"/>
        <w:numPr>
          <w:ilvl w:val="0"/>
          <w:numId w:val="2"/>
        </w:numPr>
        <w:tabs>
          <w:tab w:val="clear" w:pos="1288"/>
          <w:tab w:val="left" w:pos="284"/>
          <w:tab w:val="num" w:pos="1134"/>
        </w:tabs>
        <w:ind w:left="0" w:firstLine="0"/>
        <w:jc w:val="both"/>
        <w:rPr>
          <w:rFonts w:eastAsia="Batang"/>
          <w:b w:val="0"/>
          <w:lang w:val="uk-UA"/>
        </w:rPr>
      </w:pPr>
      <w:r w:rsidRPr="004C6B00">
        <w:rPr>
          <w:rFonts w:eastAsia="Batang"/>
          <w:b w:val="0"/>
          <w:lang w:val="uk-UA"/>
        </w:rPr>
        <w:t>одержувати оплату за виконані обсяги робіт в строки передбачені даним Договором.</w:t>
      </w:r>
    </w:p>
    <w:p w:rsidR="004C6B00" w:rsidRPr="004C6B00" w:rsidRDefault="004C6B00" w:rsidP="004C6B00">
      <w:pPr>
        <w:pStyle w:val="1"/>
        <w:rPr>
          <w:rFonts w:eastAsia="Batang"/>
          <w:b w:val="0"/>
          <w:lang w:val="uk-UA"/>
        </w:rPr>
      </w:pP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РОБОЧА СИЛА</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для виконання умов договору передбаченого в пункті 1.1. забезпечує робочу силу (спеціалісти та робітники) в достатній кількості та відповідної кваліфікації.</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самостійно несе відповідальність перед працівниками за виконання чинного законодавства щодо питань праці, заробітної плати, створення нормальних умов для праці та відпочинку, забезпечення своєчасної оплати праці.</w:t>
      </w:r>
    </w:p>
    <w:p w:rsidR="004C6B00" w:rsidRPr="004C6B00" w:rsidRDefault="004C6B00" w:rsidP="004C6B00">
      <w:pPr>
        <w:pStyle w:val="1"/>
        <w:tabs>
          <w:tab w:val="num" w:pos="567"/>
        </w:tabs>
        <w:jc w:val="both"/>
        <w:rPr>
          <w:rFonts w:eastAsia="Batang"/>
          <w:b w:val="0"/>
          <w:lang w:val="uk-UA"/>
        </w:rPr>
      </w:pPr>
    </w:p>
    <w:p w:rsidR="004C6B00" w:rsidRPr="004C6B00" w:rsidRDefault="004C6B00" w:rsidP="004C6B00">
      <w:pPr>
        <w:pStyle w:val="1"/>
        <w:keepNext/>
        <w:numPr>
          <w:ilvl w:val="0"/>
          <w:numId w:val="1"/>
        </w:numPr>
        <w:ind w:left="0" w:firstLine="0"/>
        <w:jc w:val="center"/>
        <w:rPr>
          <w:rFonts w:eastAsia="Batang"/>
          <w:lang w:val="uk-UA"/>
        </w:rPr>
      </w:pPr>
      <w:r w:rsidRPr="004C6B00">
        <w:rPr>
          <w:rFonts w:eastAsia="Batang"/>
          <w:lang w:val="uk-UA"/>
        </w:rPr>
        <w:t>ПОРЯДОК ПЕРЕДАЧІ ТА ПРИЙМАННЯ РОБІТ</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Склад та обсяги робіт, що приймаються до виконання, визначаються в даному Договорі. Робота та послуги, що не узгоджені, виконуються за окрему плату при укладанні додаткової угоди.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Після закінчення робіт ВИКОНАВЕЦЬ і ЗАМОВНИК оформлюють акт здачі-приймання виконаних робіт у двох примірниках – по одному  для кожної Сторони.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ЗАМОВНИК, у випадку відсутності обґрунтованих зауважень, зобов'язаний прийняти виконані роботи протягом восьми робочих днів з дня отримання заявки ВИКОНАВЦЯ на її прийомку.</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 разі, якщо виконані роботи не відповідають умовам Договору, ЗАМОВНИК має право протягом восьми робочих днів подати мотивовану відмову від приймання виконаних робіт з переліком доробок, які потрібно виконати, та строків їх виконання.</w:t>
      </w:r>
    </w:p>
    <w:p w:rsidR="004C6B00" w:rsidRPr="004C6B00" w:rsidRDefault="004C6B00" w:rsidP="004C6B00">
      <w:pPr>
        <w:pStyle w:val="1"/>
        <w:rPr>
          <w:rFonts w:eastAsia="Batang"/>
          <w:b w:val="0"/>
          <w:lang w:val="uk-UA"/>
        </w:rPr>
      </w:pPr>
    </w:p>
    <w:p w:rsidR="004C6B00" w:rsidRPr="004C6B00" w:rsidRDefault="004C6B00" w:rsidP="004C6B00">
      <w:pPr>
        <w:pStyle w:val="1"/>
        <w:keepNext/>
        <w:numPr>
          <w:ilvl w:val="0"/>
          <w:numId w:val="1"/>
        </w:numPr>
        <w:ind w:left="0" w:firstLine="0"/>
        <w:jc w:val="center"/>
        <w:rPr>
          <w:rFonts w:eastAsia="Batang"/>
          <w:lang w:val="uk-UA"/>
        </w:rPr>
      </w:pPr>
      <w:r w:rsidRPr="004C6B00">
        <w:rPr>
          <w:rFonts w:eastAsia="Batang"/>
          <w:lang w:val="uk-UA"/>
        </w:rPr>
        <w:t>ГАРАНТІЙНІ СТРОКИ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гарантує надійність та якість виконаних робіт протягом 12 (дванадцяти) місяців. Строк дії гарантії починається з моменту підписання кінцевого акту здачі-приймання виконаних робіт та прийняття обладнання в експлуатацію.</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 xml:space="preserve">ВИКОНАВЕЦЬ зобов'язується усунути по письмовій </w:t>
      </w:r>
      <w:proofErr w:type="spellStart"/>
      <w:r w:rsidRPr="004C6B00">
        <w:rPr>
          <w:rFonts w:eastAsia="Batang"/>
          <w:b w:val="0"/>
          <w:lang w:val="uk-UA"/>
        </w:rPr>
        <w:t>вимозі</w:t>
      </w:r>
      <w:proofErr w:type="spellEnd"/>
      <w:r w:rsidRPr="004C6B00">
        <w:rPr>
          <w:rFonts w:eastAsia="Batang"/>
          <w:b w:val="0"/>
          <w:lang w:val="uk-UA"/>
        </w:rPr>
        <w:t xml:space="preserve"> ЗАМОВНИКА за свій рахунок недоробки, що виникли з його вини впродовж гарантійного строку. Перелік недоробок визначається актом, що підписується Сторонами. В акті в обов’язковому порядку фіксується дата виявлення недоробок та строки їх усунення.</w:t>
      </w:r>
    </w:p>
    <w:p w:rsidR="004C6B00" w:rsidRPr="004C6B00" w:rsidRDefault="004C6B00" w:rsidP="004C6B00">
      <w:pPr>
        <w:pStyle w:val="1"/>
        <w:rPr>
          <w:rFonts w:eastAsia="Batang"/>
          <w:b w:val="0"/>
          <w:lang w:val="uk-UA"/>
        </w:rPr>
      </w:pP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ВІДПОВІДАЛЬНІСТЬ СТОРІН</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 недотримання строків виконання робіт ВИКОНАВЕЦЬ сплачує ЗАМОВНИКУ неустойку у розмірі 0,05% від вартості робіт за Договором за кожен день прострочення, але не більше 10% від вартості робіт за Договором .</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За несвоєчасне виконання договірних зобов'язань по п. 3.</w:t>
      </w:r>
      <w:r w:rsidRPr="004C6B00">
        <w:rPr>
          <w:rFonts w:eastAsia="Batang"/>
          <w:b w:val="0"/>
        </w:rPr>
        <w:t>2</w:t>
      </w:r>
      <w:r w:rsidRPr="004C6B00">
        <w:rPr>
          <w:rFonts w:eastAsia="Batang"/>
          <w:b w:val="0"/>
          <w:lang w:val="uk-UA"/>
        </w:rPr>
        <w:t>. ЗАМОВНИК сплачує пеню у розмірі 0,05% від  суми заборгованості за кожен день прострочення, але не більше 10%  від суми заборгованості.</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Сплата штрафних санкцій не звільняє від обов'язків виконання договірних зобов'язань.</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несе відповідальність за відповідність кваліфікації персоналу.</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несе відповідальність відповідно до вимог чинного законодавства за допуск до роботи осіб, що не пройшли навчання,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за свій рахунок забезпечує своїх працівників харчуванням, житлом, проводить їх страхування. При цьому вказане страхування повинно відповідати вимогам, що діють на території України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несе відповідальність за безпечні умови праці при проведенні робіт по даному Договору згідно Закону України “Про охорону праці”, дотримання протипожежних та санітарних норм та правил, що діють на території України.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несе всі будівельно-монтажні ризики до моменту передачі виконаних робіт ЗАМОВНИКУ на підставі акту.</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зобов’язується відшкодувати всі збитки, заподіяні майну ЗАМОВНИКА, і збитки, що були призведені у зв’язку з цим, при перерві роботи у виробництві, життю, здоров’ю і майну працівників ЗАМОВНИКА; життю, здоров’ю і майну третіх сторін, якщо буде у встановленому законодавством порядку доведено, що вони сталися з вини ВИКОНАВЦЯ.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ВИКОНАВЕЦЬ самостійно несе відповідальність за шкоду, заподіяну життю і здоров`ю своїх працівників і залучених працівників під час виконання робіт і під час знаходження на території ЗАМОВНИКА, якщо буде у встановленому законодавством порядку доведено, що вона сталася з вини ВИКОНАВЦЯ.</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 xml:space="preserve">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і сторони не можуть прийти до згоди протягом 30 днів, він вирішується в судовому порядку за встановленою </w:t>
      </w:r>
      <w:r w:rsidRPr="004C6B00">
        <w:rPr>
          <w:rFonts w:eastAsia="Batang"/>
          <w:b w:val="0"/>
          <w:lang w:val="uk-UA"/>
        </w:rPr>
        <w:lastRenderedPageBreak/>
        <w:t>підвідомчістю та підсудністю такого спору відповідно до чинного законодавства України.</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 xml:space="preserve">Кожна із сторін не має права передавати свої права і обов'язки по договору третій стороні без письмового погодження з іншою </w:t>
      </w:r>
      <w:r w:rsidRPr="004C6B00">
        <w:rPr>
          <w:rFonts w:eastAsia="Batang"/>
          <w:b w:val="0"/>
          <w:caps/>
          <w:lang w:val="uk-UA"/>
        </w:rPr>
        <w:t>стороною</w:t>
      </w:r>
      <w:r w:rsidRPr="004C6B00">
        <w:rPr>
          <w:rFonts w:eastAsia="Batang"/>
          <w:b w:val="0"/>
          <w:lang w:val="uk-UA"/>
        </w:rPr>
        <w:t xml:space="preserve"> (укладання додаткової угоди)</w:t>
      </w:r>
    </w:p>
    <w:p w:rsidR="004C6B00" w:rsidRPr="004C6B00" w:rsidRDefault="004C6B00" w:rsidP="004C6B00">
      <w:pPr>
        <w:pStyle w:val="1"/>
        <w:rPr>
          <w:rFonts w:eastAsia="Batang"/>
          <w:b w:val="0"/>
          <w:lang w:val="uk-UA"/>
        </w:rPr>
      </w:pPr>
    </w:p>
    <w:p w:rsidR="004C6B00" w:rsidRPr="004C6B00" w:rsidRDefault="004C6B00" w:rsidP="004C6B00">
      <w:pPr>
        <w:pStyle w:val="1"/>
        <w:keepNext/>
        <w:numPr>
          <w:ilvl w:val="0"/>
          <w:numId w:val="1"/>
        </w:numPr>
        <w:ind w:left="0" w:firstLine="0"/>
        <w:jc w:val="center"/>
        <w:rPr>
          <w:rFonts w:eastAsia="Batang"/>
          <w:b w:val="0"/>
          <w:lang w:val="uk-UA"/>
        </w:rPr>
      </w:pPr>
      <w:r w:rsidRPr="004C6B00">
        <w:rPr>
          <w:rFonts w:eastAsia="Batang"/>
          <w:lang w:val="uk-UA"/>
        </w:rPr>
        <w:t xml:space="preserve"> ОБСТАВИНИ НЕПЕРЕБОРНОЇ СИЛИ ( ФОРС-МАЖОРНІ ОБСТАВИНИ ).</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Під форс-мажорними обставинами в  даному Договорі  слід розуміти  будь-які  обставини зовнішнього щодо Сторін характеру, що виникли без вини Сторін, поза їх волею або всупереч волі 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вихід з ладу машин, обладнання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 тощо.</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Сторона, що не має можливості належним чином виконати свої зобов'язання  за цим договором внаслідок дії форс-мажорних обставин, повинна письмово впродовж десяти календарних днів, повідомити іншу Сторону про існуючі перешкоди та їх вплив на виконання зобов'язань за цим Договором.</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lang w:val="uk-UA"/>
        </w:rPr>
        <w:t>Якщо форс-мажорні обставини діють протягом 3 (трьох) місяців поспіль і не виявляють ознак припинення, цей Договір може бути розірваний ЗАМОВНИКОМ або ВИКОНАВЦЕМ шляхом направлення письмового повідомлення про це іншій Стороні.</w:t>
      </w:r>
    </w:p>
    <w:p w:rsidR="004C6B00" w:rsidRPr="004C6B00" w:rsidRDefault="004C6B00" w:rsidP="004C6B00">
      <w:pPr>
        <w:pStyle w:val="1"/>
        <w:numPr>
          <w:ilvl w:val="1"/>
          <w:numId w:val="1"/>
        </w:numPr>
        <w:tabs>
          <w:tab w:val="num" w:pos="567"/>
        </w:tabs>
        <w:ind w:left="0" w:firstLine="0"/>
        <w:jc w:val="both"/>
        <w:rPr>
          <w:rFonts w:eastAsia="Batang"/>
          <w:b w:val="0"/>
          <w:lang w:val="uk-UA"/>
        </w:rPr>
      </w:pPr>
      <w:r w:rsidRPr="004C6B00">
        <w:rPr>
          <w:rFonts w:eastAsia="Batang"/>
          <w:b w:val="0"/>
        </w:rPr>
        <w:t>Наста</w:t>
      </w:r>
      <w:proofErr w:type="spellStart"/>
      <w:r w:rsidRPr="004C6B00">
        <w:rPr>
          <w:rFonts w:eastAsia="Batang"/>
          <w:b w:val="0"/>
          <w:lang w:val="uk-UA"/>
        </w:rPr>
        <w:t>ння</w:t>
      </w:r>
      <w:proofErr w:type="spellEnd"/>
      <w:r w:rsidRPr="004C6B00">
        <w:rPr>
          <w:rFonts w:eastAsia="Batang"/>
          <w:b w:val="0"/>
          <w:lang w:val="uk-UA"/>
        </w:rPr>
        <w:t xml:space="preserve"> форс-мажорних обставин повинно бути підтверджено компетентним органом. Належним підтвердженням настання обставин непереборної сили буде вважатися документ, виданий Торгово-промисловою палатою України (регіонального ТПП) та/або органу державної влади/місцевого самоврядування.</w:t>
      </w:r>
    </w:p>
    <w:p w:rsidR="004C6B00" w:rsidRPr="004C6B00" w:rsidRDefault="004C6B00" w:rsidP="004C6B00">
      <w:pPr>
        <w:pStyle w:val="1"/>
        <w:tabs>
          <w:tab w:val="num" w:pos="567"/>
        </w:tabs>
        <w:jc w:val="both"/>
        <w:rPr>
          <w:rFonts w:eastAsia="Batang"/>
          <w:b w:val="0"/>
          <w:lang w:val="uk-UA"/>
        </w:rPr>
      </w:pPr>
    </w:p>
    <w:p w:rsidR="004C6B00" w:rsidRPr="004C6B00" w:rsidRDefault="004C6B00" w:rsidP="004C6B00">
      <w:pPr>
        <w:pStyle w:val="1"/>
        <w:numPr>
          <w:ilvl w:val="0"/>
          <w:numId w:val="1"/>
        </w:numPr>
        <w:ind w:left="0" w:firstLine="0"/>
        <w:jc w:val="center"/>
        <w:rPr>
          <w:rFonts w:eastAsia="Batang"/>
          <w:lang w:val="uk-UA"/>
        </w:rPr>
      </w:pPr>
      <w:r w:rsidRPr="004C6B00">
        <w:rPr>
          <w:rFonts w:eastAsia="Batang"/>
          <w:lang w:val="uk-UA"/>
        </w:rPr>
        <w:t>СТРОКИ ДІЇ ДОГОВОРУ ТА ІНШІ УМОВИ</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 xml:space="preserve">Договір діє з дати його підписання до </w:t>
      </w:r>
      <w:r w:rsidRPr="004C6B00">
        <w:rPr>
          <w:rFonts w:eastAsia="Batang"/>
          <w:lang w:val="uk-UA"/>
        </w:rPr>
        <w:t>31.12.201</w:t>
      </w:r>
      <w:r w:rsidR="00F82FBC">
        <w:rPr>
          <w:rFonts w:eastAsia="Batang"/>
          <w:lang w:val="uk-UA"/>
        </w:rPr>
        <w:t>9</w:t>
      </w:r>
      <w:r w:rsidRPr="004C6B00">
        <w:rPr>
          <w:rFonts w:eastAsia="Batang"/>
          <w:b w:val="0"/>
          <w:lang w:val="uk-UA"/>
        </w:rPr>
        <w:t xml:space="preserve"> року, але у будь-якому разі до повного виконання сторонами зобов’язань за даним Договором, а в частині гарантійних зобов’язань – до закінчення встановленого Договором гарантійного строку. Дострокове розірвання цього Договору можливе лише за взаємною згодою Сторін, яке оформлюється додатковою угодою до цього Договору, крім випадків, передбачених </w:t>
      </w:r>
      <w:r w:rsidRPr="004C6B00">
        <w:rPr>
          <w:rFonts w:eastAsia="Batang"/>
          <w:lang w:val="uk-UA"/>
        </w:rPr>
        <w:t xml:space="preserve">в </w:t>
      </w:r>
      <w:proofErr w:type="spellStart"/>
      <w:r w:rsidRPr="004C6B00">
        <w:rPr>
          <w:rFonts w:eastAsia="Batang"/>
          <w:lang w:val="uk-UA"/>
        </w:rPr>
        <w:t>п.п</w:t>
      </w:r>
      <w:proofErr w:type="spellEnd"/>
      <w:r w:rsidRPr="004C6B00">
        <w:rPr>
          <w:rFonts w:eastAsia="Batang"/>
          <w:lang w:val="uk-UA"/>
        </w:rPr>
        <w:t xml:space="preserve">. 10.4., 11.6., 11.7., 11.8. </w:t>
      </w:r>
      <w:r w:rsidRPr="004C6B00">
        <w:rPr>
          <w:rFonts w:eastAsia="Batang"/>
          <w:b w:val="0"/>
          <w:lang w:val="uk-UA"/>
        </w:rPr>
        <w:t>даного Договору.</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Після підписання цього Договору всі попередні переговори за ним, листування, попередні угоди та протоколи про наміри з питань, так чи інакше стосуються цього Договору, втрачають юридичну силу.</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Зміни в цей Договір можуть бути внесені за взаємною згодою Сторін, що оформляється додатковою угодою до цього Договору.</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ВИКОНАВЕЦЬ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 xml:space="preserve">Якщо ВИКОНАВЕЦЬ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ЗАМОВНИКА у зв’язку із проведенням процедури перевірки контрагентів; ЗАМОВНИК має право в односторонньому порядку розірвати даний Договір шляхом направлення відповідного повідомлення. </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 xml:space="preserve"> ЗАМОВНИК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rsidR="004C6B00" w:rsidRPr="004C6B00" w:rsidRDefault="004C6B00" w:rsidP="004C6B00">
      <w:pPr>
        <w:pStyle w:val="1"/>
        <w:numPr>
          <w:ilvl w:val="1"/>
          <w:numId w:val="1"/>
        </w:numPr>
        <w:ind w:left="0" w:firstLine="0"/>
        <w:jc w:val="both"/>
        <w:rPr>
          <w:rFonts w:eastAsia="Batang"/>
          <w:b w:val="0"/>
          <w:lang w:val="uk-UA"/>
        </w:rPr>
      </w:pPr>
      <w:r w:rsidRPr="004C6B00">
        <w:rPr>
          <w:rFonts w:eastAsia="Batang"/>
          <w:b w:val="0"/>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30 календарних днів до дати розірвання, вказаній в такому повідомленні. У випадку </w:t>
      </w:r>
      <w:proofErr w:type="spellStart"/>
      <w:r w:rsidRPr="004C6B00">
        <w:rPr>
          <w:rFonts w:eastAsia="Batang"/>
          <w:b w:val="0"/>
          <w:lang w:val="uk-UA"/>
        </w:rPr>
        <w:t>незазначення</w:t>
      </w:r>
      <w:proofErr w:type="spellEnd"/>
      <w:r w:rsidRPr="004C6B00">
        <w:rPr>
          <w:rFonts w:eastAsia="Batang"/>
          <w:b w:val="0"/>
          <w:lang w:val="uk-UA"/>
        </w:rPr>
        <w:t xml:space="preserve"> дати розірвання, Договір є розірваним через 30 календарних днів після відправки письмового повідомлення на адресу ВИКОНАВЦЯ, вказану ним в Договорі.</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Цей Договір складений українською мовою, у двох примірниках, кожний з яких має однакову юридичну силу.</w:t>
      </w:r>
    </w:p>
    <w:p w:rsidR="004C6B00" w:rsidRPr="004C6B00" w:rsidRDefault="004C6B00" w:rsidP="004C6B00">
      <w:pPr>
        <w:pStyle w:val="1"/>
        <w:numPr>
          <w:ilvl w:val="1"/>
          <w:numId w:val="1"/>
        </w:numPr>
        <w:tabs>
          <w:tab w:val="clear" w:pos="139"/>
          <w:tab w:val="num" w:pos="567"/>
        </w:tabs>
        <w:ind w:left="0" w:firstLine="0"/>
        <w:jc w:val="both"/>
        <w:rPr>
          <w:rFonts w:eastAsia="Batang"/>
          <w:b w:val="0"/>
          <w:lang w:val="uk-UA"/>
        </w:rPr>
      </w:pPr>
      <w:r w:rsidRPr="004C6B00">
        <w:rPr>
          <w:rFonts w:eastAsia="Batang"/>
          <w:b w:val="0"/>
          <w:lang w:val="uk-UA"/>
        </w:rPr>
        <w:t>ЗАМОВНИК має статус платника податку на прибуток підприємств на загальних підставах.</w:t>
      </w:r>
    </w:p>
    <w:p w:rsidR="004C6B00" w:rsidRPr="004C6B00" w:rsidRDefault="004C6B00" w:rsidP="004C6B00">
      <w:pPr>
        <w:pStyle w:val="1"/>
        <w:numPr>
          <w:ilvl w:val="1"/>
          <w:numId w:val="1"/>
        </w:numPr>
        <w:tabs>
          <w:tab w:val="clear" w:pos="139"/>
          <w:tab w:val="num" w:pos="567"/>
        </w:tabs>
        <w:ind w:left="0" w:firstLine="0"/>
        <w:jc w:val="both"/>
        <w:rPr>
          <w:rFonts w:eastAsia="Batang"/>
          <w:lang w:val="uk-UA"/>
        </w:rPr>
      </w:pPr>
      <w:r w:rsidRPr="004C6B00">
        <w:rPr>
          <w:rFonts w:eastAsia="Batang"/>
          <w:b w:val="0"/>
          <w:lang w:val="uk-UA"/>
        </w:rPr>
        <w:t>ВИКОНАВЕЦЬ має статус платника податку на прибуток підприємств на загальних підставах.</w:t>
      </w:r>
    </w:p>
    <w:p w:rsidR="004C6B00" w:rsidRPr="004C6B00" w:rsidRDefault="004C6B00" w:rsidP="004C6B00">
      <w:pPr>
        <w:pStyle w:val="1"/>
        <w:jc w:val="both"/>
        <w:rPr>
          <w:rFonts w:eastAsia="Batang"/>
          <w:b w:val="0"/>
          <w:lang w:val="uk-UA"/>
        </w:rPr>
      </w:pPr>
    </w:p>
    <w:p w:rsidR="004C6B00" w:rsidRPr="004C6B00" w:rsidRDefault="004C6B00" w:rsidP="004C6B00">
      <w:pPr>
        <w:autoSpaceDE w:val="0"/>
        <w:autoSpaceDN w:val="0"/>
        <w:contextualSpacing/>
        <w:jc w:val="center"/>
        <w:rPr>
          <w:rFonts w:eastAsia="Calibri"/>
          <w:lang w:val="uk-UA" w:eastAsia="en-US"/>
        </w:rPr>
      </w:pPr>
      <w:r w:rsidRPr="004C6B00">
        <w:rPr>
          <w:rFonts w:eastAsia="Calibri"/>
          <w:b/>
          <w:bCs/>
          <w:lang w:val="uk-UA" w:eastAsia="en-US"/>
        </w:rPr>
        <w:t xml:space="preserve">12. </w:t>
      </w:r>
      <w:r w:rsidRPr="004C6B00">
        <w:rPr>
          <w:rFonts w:eastAsia="Calibri"/>
          <w:b/>
          <w:bCs/>
          <w:color w:val="000000"/>
          <w:lang w:val="uk-UA" w:eastAsia="en-US"/>
        </w:rPr>
        <w:t>ПОРЯДОК ОБМІНУ ПОДАТКОВИМИ НАКЛАДНИМИ ТА РОЗРАХУНКАМИ КОРИГУВАНЬ ДО НИХ</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12.1. ВИКОНАВЕЦЬ </w:t>
      </w:r>
      <w:r w:rsidRPr="004C6B00">
        <w:rPr>
          <w:rFonts w:eastAsia="Calibri"/>
          <w:color w:val="000000"/>
          <w:lang w:val="uk-UA" w:eastAsia="en-US"/>
        </w:rPr>
        <w:t xml:space="preserve">зобов’язується: -  </w:t>
      </w:r>
      <w:r w:rsidRPr="004C6B00">
        <w:rPr>
          <w:rFonts w:eastAsia="Calibri"/>
          <w:lang w:val="uk-UA" w:eastAsia="en-US"/>
        </w:rPr>
        <w:t xml:space="preserve">реєструвати податкові накладні та коригування до податкових накладних в електронному вигляді в Єдиному реєстрі податкових накладних (далі – ЄРПН) згідно з нормами законодавства України без окремої вимоги ЗАМОВНИКА.  - надсилати ЗАМОВНИКУ на електрону адресу </w:t>
      </w:r>
      <w:hyperlink r:id="rId7" w:history="1">
        <w:r w:rsidRPr="004C6B00">
          <w:rPr>
            <w:rFonts w:eastAsia="Calibri"/>
            <w:color w:val="000000"/>
            <w:u w:val="single"/>
            <w:lang w:eastAsia="en-US"/>
          </w:rPr>
          <w:t>BZ</w:t>
        </w:r>
        <w:r w:rsidRPr="004C6B00">
          <w:rPr>
            <w:rFonts w:eastAsia="Calibri"/>
            <w:color w:val="000000"/>
            <w:u w:val="single"/>
            <w:lang w:val="uk-UA" w:eastAsia="en-US"/>
          </w:rPr>
          <w:t>12.</w:t>
        </w:r>
        <w:r w:rsidRPr="004C6B00">
          <w:rPr>
            <w:rFonts w:eastAsia="Calibri"/>
            <w:color w:val="000000"/>
            <w:u w:val="single"/>
            <w:lang w:eastAsia="en-US"/>
          </w:rPr>
          <w:t>slavutich</w:t>
        </w:r>
        <w:r w:rsidRPr="004C6B00">
          <w:rPr>
            <w:rFonts w:eastAsia="Calibri"/>
            <w:color w:val="000000"/>
            <w:u w:val="single"/>
            <w:lang w:val="uk-UA" w:eastAsia="en-US"/>
          </w:rPr>
          <w:t>@</w:t>
        </w:r>
        <w:r w:rsidRPr="004C6B00">
          <w:rPr>
            <w:rFonts w:eastAsia="Calibri"/>
            <w:color w:val="000000"/>
            <w:u w:val="single"/>
            <w:lang w:eastAsia="en-US"/>
          </w:rPr>
          <w:t>carlsberg</w:t>
        </w:r>
        <w:r w:rsidRPr="004C6B00">
          <w:rPr>
            <w:rFonts w:eastAsia="Calibri"/>
            <w:color w:val="000000"/>
            <w:u w:val="single"/>
            <w:lang w:val="uk-UA" w:eastAsia="en-US"/>
          </w:rPr>
          <w:t>.</w:t>
        </w:r>
        <w:proofErr w:type="spellStart"/>
        <w:r w:rsidRPr="004C6B00">
          <w:rPr>
            <w:rFonts w:eastAsia="Calibri"/>
            <w:color w:val="000000"/>
            <w:u w:val="single"/>
            <w:lang w:eastAsia="en-US"/>
          </w:rPr>
          <w:t>ua</w:t>
        </w:r>
        <w:proofErr w:type="spellEnd"/>
      </w:hyperlink>
      <w:r w:rsidRPr="004C6B00">
        <w:rPr>
          <w:rFonts w:eastAsia="Calibri"/>
          <w:color w:val="000000"/>
          <w:lang w:val="uk-UA" w:eastAsia="en-US"/>
        </w:rPr>
        <w:t xml:space="preserve">: зареєстровані в ЄРПН </w:t>
      </w:r>
      <w:r w:rsidRPr="004C6B00">
        <w:rPr>
          <w:rFonts w:eastAsia="Calibri"/>
          <w:lang w:val="uk-UA" w:eastAsia="en-US"/>
        </w:rPr>
        <w:t>податкові накладні</w:t>
      </w:r>
      <w:r w:rsidRPr="004C6B00">
        <w:rPr>
          <w:rFonts w:eastAsia="Calibri"/>
          <w:color w:val="000000"/>
          <w:lang w:val="uk-UA" w:eastAsia="en-US"/>
        </w:rPr>
        <w:t xml:space="preserve"> / </w:t>
      </w:r>
      <w:r w:rsidRPr="004C6B00">
        <w:rPr>
          <w:rFonts w:eastAsia="Calibri"/>
          <w:bCs/>
          <w:color w:val="000000"/>
          <w:lang w:val="uk-UA" w:eastAsia="en-US"/>
        </w:rPr>
        <w:t>розрахунки коригування</w:t>
      </w:r>
      <w:r w:rsidRPr="004C6B00">
        <w:rPr>
          <w:rFonts w:eastAsia="Calibri"/>
          <w:color w:val="000000"/>
          <w:lang w:val="uk-UA" w:eastAsia="en-US"/>
        </w:rPr>
        <w:t xml:space="preserve">, що складаються, якщо передбачається </w:t>
      </w:r>
      <w:r w:rsidRPr="004C6B00">
        <w:rPr>
          <w:rFonts w:eastAsia="Calibri"/>
          <w:bCs/>
          <w:color w:val="000000"/>
          <w:lang w:val="uk-UA" w:eastAsia="en-US"/>
        </w:rPr>
        <w:t>збільшення</w:t>
      </w:r>
      <w:r w:rsidRPr="004C6B00">
        <w:rPr>
          <w:rFonts w:eastAsia="Calibri"/>
          <w:color w:val="000000"/>
          <w:lang w:val="uk-UA" w:eastAsia="en-US"/>
        </w:rPr>
        <w:t xml:space="preserve"> суми компенсації вартості робіт на користь</w:t>
      </w:r>
      <w:r w:rsidRPr="004C6B00">
        <w:rPr>
          <w:rFonts w:eastAsia="Calibri"/>
          <w:lang w:val="uk-UA" w:eastAsia="en-US"/>
        </w:rPr>
        <w:t xml:space="preserve"> ВИКОНАВЦЯ</w:t>
      </w:r>
      <w:r w:rsidRPr="004C6B00">
        <w:rPr>
          <w:rFonts w:eastAsia="Calibri"/>
          <w:color w:val="000000"/>
          <w:lang w:val="uk-UA" w:eastAsia="en-US"/>
        </w:rPr>
        <w:t xml:space="preserve">, </w:t>
      </w:r>
      <w:r w:rsidRPr="004C6B00">
        <w:rPr>
          <w:rFonts w:eastAsia="Calibri"/>
          <w:lang w:val="uk-UA" w:eastAsia="en-US"/>
        </w:rPr>
        <w:t xml:space="preserve">в форматі </w:t>
      </w:r>
      <w:r w:rsidRPr="004C6B00">
        <w:rPr>
          <w:rFonts w:eastAsia="Calibri"/>
          <w:lang w:val="en-US" w:eastAsia="en-US"/>
        </w:rPr>
        <w:t>XML</w:t>
      </w:r>
      <w:r w:rsidRPr="004C6B00">
        <w:rPr>
          <w:rFonts w:eastAsia="Calibri"/>
          <w:color w:val="000000"/>
          <w:lang w:val="uk-UA" w:eastAsia="en-US"/>
        </w:rPr>
        <w:t xml:space="preserve">, протягом 7 календарних днів з дати виписки; </w:t>
      </w:r>
      <w:r w:rsidRPr="004C6B00">
        <w:rPr>
          <w:rFonts w:eastAsia="Calibri"/>
          <w:bCs/>
          <w:lang w:val="uk-UA" w:eastAsia="en-US"/>
        </w:rPr>
        <w:t>розрахунки коригування</w:t>
      </w:r>
      <w:r w:rsidRPr="004C6B00">
        <w:rPr>
          <w:rFonts w:eastAsia="Calibri"/>
          <w:lang w:val="uk-UA" w:eastAsia="en-US"/>
        </w:rPr>
        <w:t xml:space="preserve">, що складаються, якщо передбачається </w:t>
      </w:r>
      <w:r w:rsidRPr="004C6B00">
        <w:rPr>
          <w:rFonts w:eastAsia="Calibri"/>
          <w:bCs/>
          <w:lang w:val="uk-UA" w:eastAsia="en-US"/>
        </w:rPr>
        <w:t>зменшення</w:t>
      </w:r>
      <w:r w:rsidRPr="004C6B00">
        <w:rPr>
          <w:rFonts w:eastAsia="Calibri"/>
          <w:lang w:val="uk-UA" w:eastAsia="en-US"/>
        </w:rPr>
        <w:t xml:space="preserve"> суми компенсації вартості робіт ВИКОНАВЦЮ, в форматі XML, протягом 5 календарних днів з дати виписки; сертифікати шифрування підписі</w:t>
      </w:r>
      <w:r w:rsidRPr="004C6B00">
        <w:rPr>
          <w:rFonts w:eastAsia="Calibri"/>
          <w:color w:val="000000"/>
          <w:lang w:val="uk-UA" w:eastAsia="en-US"/>
        </w:rPr>
        <w:t>в</w:t>
      </w:r>
      <w:r w:rsidRPr="004C6B00">
        <w:rPr>
          <w:rFonts w:eastAsia="Calibri"/>
          <w:lang w:val="uk-UA" w:eastAsia="en-US"/>
        </w:rPr>
        <w:t xml:space="preserve"> та печатки у випадку, коли ВИКОНАВЕЦЬ використовує інше програмне забезпечення відмінне від «M.E.DOC IS»</w:t>
      </w:r>
      <w:r w:rsidRPr="004C6B00">
        <w:rPr>
          <w:rFonts w:eastAsia="Calibri"/>
          <w:color w:val="000000"/>
          <w:lang w:val="uk-UA" w:eastAsia="en-US"/>
        </w:rPr>
        <w:t xml:space="preserve"> -</w:t>
      </w:r>
      <w:r w:rsidRPr="004C6B00">
        <w:rPr>
          <w:rFonts w:eastAsia="Calibri"/>
          <w:lang w:val="uk-UA" w:eastAsia="en-US"/>
        </w:rPr>
        <w:t xml:space="preserve"> </w:t>
      </w:r>
      <w:r w:rsidRPr="004C6B00">
        <w:rPr>
          <w:rFonts w:eastAsia="Calibri"/>
          <w:color w:val="000000"/>
          <w:lang w:val="uk-UA" w:eastAsia="en-US"/>
        </w:rPr>
        <w:t xml:space="preserve">не </w:t>
      </w:r>
      <w:proofErr w:type="spellStart"/>
      <w:r w:rsidRPr="004C6B00">
        <w:rPr>
          <w:rFonts w:eastAsia="Calibri"/>
          <w:color w:val="000000"/>
          <w:lang w:val="uk-UA" w:eastAsia="en-US"/>
        </w:rPr>
        <w:t>пізінше</w:t>
      </w:r>
      <w:proofErr w:type="spellEnd"/>
      <w:r w:rsidRPr="004C6B00">
        <w:rPr>
          <w:rFonts w:eastAsia="Calibri"/>
          <w:color w:val="000000"/>
          <w:lang w:val="uk-UA" w:eastAsia="en-US"/>
        </w:rPr>
        <w:t xml:space="preserve"> 5 календарних днів з дати укладання договору.</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12.2.  Податкові накладні та/або Розрахунки коригування, що складаються, якщо передбачається збільшення суми компенсації вартості робіт на користь ВИКОНАВЦЯ, або не передбачають зміни суми компенсації вартості повинні відповідати таким вимогам: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а) бути оформленими в порядку, встановленому чинним законодавством України;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б) містити цифровий підпис уповноваженої особи Сторони;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lastRenderedPageBreak/>
        <w:t xml:space="preserve">в) бути зареєстрованими у Єдиному реєстрі податкових накладних.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12.3.   Розрахунки коригування, що складаються ВИКОНАВЦЕМ при зменшенні суми компенсації вартості робіт повинні відповідати наступним вимогам: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 xml:space="preserve">а) бути оформлені в порядку, встановленому чинним законодавством України;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б) містити цифровий підпис уповноваженої особи ВИКОНАВЦЯ.</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12.4.   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робіт або не передбачають зміни суми компенсації вартості</w:t>
      </w:r>
      <w:r w:rsidRPr="004C6B00">
        <w:rPr>
          <w:rFonts w:eastAsia="Calibri"/>
          <w:color w:val="000000"/>
          <w:lang w:val="uk-UA" w:eastAsia="en-US"/>
        </w:rPr>
        <w:t>,</w:t>
      </w:r>
      <w:r w:rsidRPr="004C6B00">
        <w:rPr>
          <w:rFonts w:eastAsia="Calibri"/>
          <w:lang w:val="uk-UA" w:eastAsia="en-US"/>
        </w:rPr>
        <w:t xml:space="preserve"> ЗАМОВНИК має право збільшити відстрочку оплати по даному Договору на кількість днів затримки проведення такої реєстрації ВИКОНАВЦЕМ податкових накладних/ розрахунк</w:t>
      </w:r>
      <w:r w:rsidRPr="004C6B00">
        <w:rPr>
          <w:rFonts w:eastAsia="Calibri"/>
          <w:color w:val="000000"/>
          <w:lang w:val="uk-UA" w:eastAsia="en-US"/>
        </w:rPr>
        <w:t>ів</w:t>
      </w:r>
      <w:r w:rsidRPr="004C6B00">
        <w:rPr>
          <w:rFonts w:eastAsia="Calibri"/>
          <w:lang w:val="uk-UA" w:eastAsia="en-US"/>
        </w:rPr>
        <w:t xml:space="preserve"> коригування в Єдиному реєстрі податкових накладних. Таке затримання строку оплати не може перевищувати 365 календарних днів. </w:t>
      </w:r>
    </w:p>
    <w:p w:rsidR="004C6B00" w:rsidRPr="004C6B00" w:rsidRDefault="004C6B00" w:rsidP="004C6B00">
      <w:pPr>
        <w:autoSpaceDE w:val="0"/>
        <w:autoSpaceDN w:val="0"/>
        <w:contextualSpacing/>
        <w:jc w:val="both"/>
        <w:rPr>
          <w:rFonts w:eastAsia="Calibri"/>
          <w:lang w:val="uk-UA" w:eastAsia="en-US"/>
        </w:rPr>
      </w:pPr>
      <w:r w:rsidRPr="004C6B00">
        <w:rPr>
          <w:rFonts w:eastAsia="Calibri"/>
          <w:lang w:val="uk-UA" w:eastAsia="en-US"/>
        </w:rPr>
        <w:t>12.5.   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365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4C6B00">
        <w:rPr>
          <w:rFonts w:eastAsia="Calibri"/>
          <w:color w:val="000000"/>
          <w:lang w:val="uk-UA" w:eastAsia="en-US"/>
        </w:rPr>
        <w:t>,</w:t>
      </w:r>
      <w:r w:rsidRPr="004C6B00">
        <w:rPr>
          <w:rFonts w:eastAsia="Calibri"/>
          <w:lang w:val="uk-UA" w:eastAsia="en-US"/>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4C6B00" w:rsidRPr="004C6B00" w:rsidRDefault="004C6B00" w:rsidP="004C6B00">
      <w:pPr>
        <w:autoSpaceDN w:val="0"/>
        <w:contextualSpacing/>
        <w:jc w:val="both"/>
        <w:rPr>
          <w:rFonts w:eastAsia="Calibri"/>
          <w:bCs/>
          <w:lang w:val="uk-UA" w:eastAsia="en-US"/>
        </w:rPr>
      </w:pPr>
      <w:r w:rsidRPr="004C6B00">
        <w:rPr>
          <w:rFonts w:eastAsia="Calibri"/>
          <w:bCs/>
          <w:lang w:val="uk-UA" w:eastAsia="en-US"/>
        </w:rPr>
        <w:t>12.6.   За заявою</w:t>
      </w:r>
      <w:r w:rsidRPr="004C6B00">
        <w:rPr>
          <w:rFonts w:eastAsia="Calibri"/>
          <w:lang w:val="uk-UA" w:eastAsia="en-US"/>
        </w:rPr>
        <w:t xml:space="preserve"> ЗАМОВНИКА</w:t>
      </w:r>
      <w:r w:rsidRPr="004C6B00">
        <w:rPr>
          <w:rFonts w:eastAsia="Calibri"/>
          <w:bCs/>
          <w:lang w:val="uk-UA" w:eastAsia="en-US"/>
        </w:rPr>
        <w:t>,</w:t>
      </w:r>
      <w:r w:rsidRPr="004C6B00">
        <w:rPr>
          <w:rFonts w:eastAsia="Calibri"/>
          <w:lang w:val="uk-UA" w:eastAsia="en-US"/>
        </w:rPr>
        <w:t xml:space="preserve"> </w:t>
      </w:r>
      <w:r w:rsidRPr="004C6B00">
        <w:rPr>
          <w:rFonts w:eastAsia="Calibri"/>
          <w:bCs/>
          <w:lang w:val="uk-UA" w:eastAsia="en-US"/>
        </w:rPr>
        <w:t xml:space="preserve">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роботи, отримані</w:t>
      </w:r>
      <w:r w:rsidRPr="004C6B00">
        <w:rPr>
          <w:rFonts w:eastAsia="Calibri"/>
          <w:lang w:val="uk-UA" w:eastAsia="en-US"/>
        </w:rPr>
        <w:t xml:space="preserve"> ЗАМОВНИКОМ</w:t>
      </w:r>
      <w:r w:rsidRPr="004C6B00">
        <w:rPr>
          <w:rFonts w:eastAsia="Calibri"/>
          <w:bCs/>
          <w:lang w:val="uk-UA" w:eastAsia="en-US"/>
        </w:rPr>
        <w:t xml:space="preserve"> від</w:t>
      </w:r>
      <w:r w:rsidRPr="004C6B00">
        <w:rPr>
          <w:rFonts w:eastAsia="Calibri"/>
          <w:lang w:val="uk-UA" w:eastAsia="en-US"/>
        </w:rPr>
        <w:t xml:space="preserve"> ВИКОНАВЦЯ</w:t>
      </w:r>
      <w:r w:rsidRPr="004C6B00">
        <w:rPr>
          <w:rFonts w:eastAsia="Calibri"/>
          <w:bCs/>
          <w:lang w:val="uk-UA" w:eastAsia="en-US"/>
        </w:rPr>
        <w:t>. Без додаткового погодження</w:t>
      </w:r>
      <w:r w:rsidRPr="004C6B00">
        <w:rPr>
          <w:rFonts w:eastAsia="Calibri"/>
          <w:lang w:val="uk-UA" w:eastAsia="en-US"/>
        </w:rPr>
        <w:t xml:space="preserve"> ВИКОНАВЦЯ</w:t>
      </w:r>
      <w:r w:rsidRPr="004C6B00">
        <w:rPr>
          <w:rFonts w:eastAsia="Calibri"/>
          <w:bCs/>
          <w:lang w:val="uk-UA" w:eastAsia="en-US"/>
        </w:rPr>
        <w:t>, заява</w:t>
      </w:r>
      <w:r w:rsidRPr="004C6B00">
        <w:rPr>
          <w:rFonts w:eastAsia="Calibri"/>
          <w:lang w:val="uk-UA" w:eastAsia="en-US"/>
        </w:rPr>
        <w:t xml:space="preserve"> ЗАМОВНИКА</w:t>
      </w:r>
      <w:r w:rsidRPr="004C6B00">
        <w:rPr>
          <w:rFonts w:eastAsia="Calibri"/>
          <w:bCs/>
          <w:lang w:val="uk-UA" w:eastAsia="en-US"/>
        </w:rPr>
        <w:t>, про зарахування зустрічних однорідних вимог, є підставою для припинення вказаних у ній зобов'язань з моменту відправлення відповідної заяви</w:t>
      </w:r>
      <w:r w:rsidRPr="004C6B00">
        <w:rPr>
          <w:rFonts w:eastAsia="Calibri"/>
          <w:lang w:val="uk-UA" w:eastAsia="en-US"/>
        </w:rPr>
        <w:t xml:space="preserve"> ВИКОНАВЦЮ</w:t>
      </w:r>
      <w:r w:rsidRPr="004C6B00">
        <w:rPr>
          <w:rFonts w:eastAsia="Calibri"/>
          <w:bCs/>
          <w:lang w:val="uk-UA" w:eastAsia="en-US"/>
        </w:rPr>
        <w:t xml:space="preserve">. Про відправлення заяви </w:t>
      </w:r>
      <w:r w:rsidRPr="004C6B00">
        <w:rPr>
          <w:rFonts w:eastAsia="Calibri"/>
          <w:lang w:val="uk-UA" w:eastAsia="en-US"/>
        </w:rPr>
        <w:t xml:space="preserve">ЗАМОВНИК </w:t>
      </w:r>
      <w:r w:rsidRPr="004C6B00">
        <w:rPr>
          <w:rFonts w:eastAsia="Calibri"/>
          <w:bCs/>
          <w:lang w:val="uk-UA" w:eastAsia="en-US"/>
        </w:rPr>
        <w:t xml:space="preserve">в цей же день повідомляє </w:t>
      </w:r>
      <w:r w:rsidRPr="004C6B00">
        <w:rPr>
          <w:rFonts w:eastAsia="Calibri"/>
          <w:lang w:val="uk-UA" w:eastAsia="en-US"/>
        </w:rPr>
        <w:t>ВИКОНАВЦЯ</w:t>
      </w:r>
      <w:r w:rsidRPr="004C6B00">
        <w:rPr>
          <w:rFonts w:eastAsia="Calibri"/>
          <w:bCs/>
          <w:lang w:val="uk-UA" w:eastAsia="en-US"/>
        </w:rPr>
        <w:t xml:space="preserve"> шляхом відправлення копії заяви за електронними адресами: </w:t>
      </w:r>
      <w:r w:rsidRPr="004C6B00">
        <w:rPr>
          <w:rFonts w:eastAsia="Calibri"/>
          <w:bCs/>
          <w:color w:val="000000"/>
          <w:u w:val="single"/>
          <w:lang w:eastAsia="en-US"/>
        </w:rPr>
        <w:t>v.lucenko@zahist.zp.ua</w:t>
      </w:r>
      <w:r w:rsidRPr="004C6B00">
        <w:rPr>
          <w:rFonts w:eastAsia="Calibri"/>
          <w:bCs/>
          <w:color w:val="000000"/>
          <w:lang w:val="uk-UA" w:eastAsia="en-US"/>
        </w:rPr>
        <w:t>,</w:t>
      </w:r>
      <w:r w:rsidRPr="004C6B00">
        <w:rPr>
          <w:rFonts w:eastAsia="Calibri"/>
          <w:bCs/>
          <w:lang w:val="uk-UA" w:eastAsia="en-US"/>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w:t>
      </w:r>
      <w:r w:rsidRPr="004C6B00">
        <w:rPr>
          <w:rFonts w:eastAsia="Calibri"/>
          <w:lang w:val="uk-UA" w:eastAsia="en-US"/>
        </w:rPr>
        <w:t xml:space="preserve"> ВИКОНАВЕЦЬ</w:t>
      </w:r>
      <w:r w:rsidRPr="004C6B00">
        <w:rPr>
          <w:rFonts w:eastAsia="Calibri"/>
          <w:bCs/>
          <w:lang w:val="uk-UA" w:eastAsia="en-US"/>
        </w:rPr>
        <w:t>.</w:t>
      </w:r>
    </w:p>
    <w:p w:rsidR="004C6B00" w:rsidRPr="004C6B00" w:rsidRDefault="004C6B00" w:rsidP="004C6B00">
      <w:pPr>
        <w:autoSpaceDN w:val="0"/>
        <w:contextualSpacing/>
        <w:jc w:val="both"/>
        <w:rPr>
          <w:rFonts w:eastAsia="Calibri"/>
          <w:bCs/>
          <w:lang w:val="uk-UA" w:eastAsia="en-US"/>
        </w:rPr>
      </w:pPr>
    </w:p>
    <w:p w:rsidR="004C6B00" w:rsidRPr="004C6B00" w:rsidRDefault="004C6B00" w:rsidP="004C6B00">
      <w:pPr>
        <w:widowControl w:val="0"/>
        <w:shd w:val="clear" w:color="auto" w:fill="FFFFFF"/>
        <w:autoSpaceDE w:val="0"/>
        <w:autoSpaceDN w:val="0"/>
        <w:adjustRightInd w:val="0"/>
        <w:contextualSpacing/>
        <w:jc w:val="center"/>
        <w:rPr>
          <w:b/>
          <w:bCs/>
          <w:color w:val="000000"/>
          <w:lang w:val="uk-UA"/>
        </w:rPr>
      </w:pPr>
      <w:r w:rsidRPr="004C6B00">
        <w:rPr>
          <w:b/>
          <w:bCs/>
          <w:color w:val="000000"/>
          <w:lang w:val="uk-UA"/>
        </w:rPr>
        <w:t>13. ВІДПОВІДАЛЬНІСТЬ ЗА ПОРУШЕННЯ ПОДАТКОВОГО ЗАКОНОДАВСТВА</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xml:space="preserve">13.1. У разі, якщо органами державної податкової служби (шляхом оформлення повідомлення-рішення, </w:t>
      </w:r>
      <w:proofErr w:type="spellStart"/>
      <w:r w:rsidRPr="004C6B00">
        <w:rPr>
          <w:rFonts w:eastAsia="Calibri"/>
          <w:lang w:val="uk-UA" w:eastAsia="en-US"/>
        </w:rPr>
        <w:t>акта</w:t>
      </w:r>
      <w:proofErr w:type="spellEnd"/>
      <w:r w:rsidRPr="004C6B00">
        <w:rPr>
          <w:rFonts w:eastAsia="Calibri"/>
          <w:lang w:val="uk-UA" w:eastAsia="en-US"/>
        </w:rPr>
        <w:t xml:space="preserve">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ВИКОНАВЦЯ, зменшені валові витрати ЗАМОВНИКА на вартість робіт, придбаних у ВИКОНАВЦЯ, донараховані ЗАМОВНИКОМ податки, збори, обов'язкові платежі, нараховані ЗАМОВНИКУ штрафні санкції за порушення податкового законодавства і, це буде пов’язано із:   </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xml:space="preserve">- анулюванням (відміною) державної реєстрації ВИКОНАВЦЯ, виключенням ВИКОНАВЦЯ з реєстру платників податку на додану вартість (у тому числі анулюванням свідоцтва платника ПДВ); </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або господарськими відносинами ВИКОНАВЦЯ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xml:space="preserve">- або невчасним, неналежним чином, не в повному обсязі наданням в податкові органи необхідної податкової звітності; </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або встановленням податковим органом чи судом недійсності (у тому числі нікчемності) операції, укладеної між ЗАМОВНИКОМ і ВИКОНАВЦЕМ або ВИКОНАВЦЕМ і його контрагентом;</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ВИКОНАВЕЦЬ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xml:space="preserve">13.2. 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ВИКОНАВЦЯ вимогам законодавства (в </w:t>
      </w:r>
      <w:proofErr w:type="spellStart"/>
      <w:r w:rsidRPr="004C6B00">
        <w:rPr>
          <w:rFonts w:eastAsia="Calibri"/>
          <w:lang w:val="uk-UA" w:eastAsia="en-US"/>
        </w:rPr>
        <w:t>т.ч</w:t>
      </w:r>
      <w:proofErr w:type="spellEnd"/>
      <w:r w:rsidRPr="004C6B00">
        <w:rPr>
          <w:rFonts w:eastAsia="Calibri"/>
          <w:lang w:val="uk-UA" w:eastAsia="en-US"/>
        </w:rPr>
        <w:t>. по податкових накладних не зареєстрованих ВИКОНАВЦЕМ своєчасно або зареєстрованим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ВИКОНАВЕЦЬ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ЗАМОВНИКУ зменшить податковий кредит по ПДВ, і сумі штрафних санкцій задекларованих в такому уточнюючому розрахунку – далі „Виплата”.</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 xml:space="preserve">13.3.В разі наявності заборгованості ЗАМОВНИКА перед ВИКОНАВЦЕМ, і не виконання ВИКОНАВЦЕМ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ВИКОНАВЦЮ по будь-яких грошових зобов'язаннях (з обов'язковим письмовим повідомленням ВИКОНАВЦЯ по його місцезнаходженню, вказаному в даному Договорі).  </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В разі невиконання ВИКОНАВЦЕМ своїх зобов'язань, вказаних в даному пункті Договору, ЗАМОВНИК має право на стягнення суми Виплати в судовому порядку.</w:t>
      </w:r>
    </w:p>
    <w:p w:rsidR="004C6B00" w:rsidRPr="004C6B00" w:rsidRDefault="004C6B00" w:rsidP="004C6B00">
      <w:pPr>
        <w:autoSpaceDN w:val="0"/>
        <w:contextualSpacing/>
        <w:jc w:val="both"/>
        <w:rPr>
          <w:rFonts w:eastAsia="Calibri"/>
          <w:lang w:val="uk-UA" w:eastAsia="en-US"/>
        </w:rPr>
      </w:pPr>
      <w:r w:rsidRPr="004C6B00">
        <w:rPr>
          <w:rFonts w:eastAsia="Calibri"/>
          <w:lang w:val="uk-UA" w:eastAsia="en-US"/>
        </w:rPr>
        <w:t>13.4. 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ЗАМОВНИК зобов'язаний повернути ВИКОНАВЦЮ отримані від нього як Виплата грошові кошти у відповідній сумі  (</w:t>
      </w:r>
      <w:proofErr w:type="spellStart"/>
      <w:r w:rsidRPr="004C6B00">
        <w:rPr>
          <w:rFonts w:eastAsia="Calibri"/>
          <w:lang w:val="uk-UA" w:eastAsia="en-US"/>
        </w:rPr>
        <w:t>пропорційно</w:t>
      </w:r>
      <w:proofErr w:type="spellEnd"/>
      <w:r w:rsidRPr="004C6B00">
        <w:rPr>
          <w:rFonts w:eastAsia="Calibri"/>
          <w:lang w:val="uk-UA" w:eastAsia="en-US"/>
        </w:rPr>
        <w:t>,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ВИКОНАВЦЮ грошових коштів здійснюється лише після їх фактичного отримання ЗАМОВНИКОМ з бюджету і лише у розмірі суми, поверненої з бюджету.</w:t>
      </w:r>
    </w:p>
    <w:p w:rsidR="004C6B00" w:rsidRPr="004C6B00" w:rsidRDefault="004C6B00" w:rsidP="004C6B00">
      <w:pPr>
        <w:pStyle w:val="1"/>
        <w:jc w:val="both"/>
        <w:rPr>
          <w:rFonts w:eastAsia="Batang"/>
          <w:lang w:val="uk-UA"/>
        </w:rPr>
      </w:pPr>
    </w:p>
    <w:p w:rsidR="004C6B00" w:rsidRPr="004C6B00" w:rsidRDefault="004C6B00" w:rsidP="004C6B00">
      <w:pPr>
        <w:pStyle w:val="1"/>
        <w:jc w:val="center"/>
        <w:rPr>
          <w:rFonts w:eastAsia="Batang"/>
          <w:spacing w:val="-4"/>
          <w:lang w:val="uk-UA"/>
        </w:rPr>
      </w:pPr>
      <w:r w:rsidRPr="004C6B00">
        <w:rPr>
          <w:rFonts w:eastAsia="Batang"/>
          <w:spacing w:val="-4"/>
          <w:lang w:val="uk-UA"/>
        </w:rPr>
        <w:t>14. ПЕРЕЛІК ДОДАТКІВ ДО ДОГОВОРУ</w:t>
      </w:r>
    </w:p>
    <w:p w:rsidR="004C6B00" w:rsidRPr="00E71099" w:rsidRDefault="004C6B00" w:rsidP="00E71099">
      <w:pPr>
        <w:widowControl w:val="0"/>
        <w:shd w:val="clear" w:color="auto" w:fill="FFFFFF"/>
        <w:snapToGrid w:val="0"/>
        <w:rPr>
          <w:b/>
          <w:lang w:val="uk-UA"/>
        </w:rPr>
      </w:pPr>
      <w:r w:rsidRPr="004C6B00">
        <w:rPr>
          <w:rFonts w:eastAsia="Batang"/>
          <w:spacing w:val="-5"/>
          <w:lang w:val="uk-UA"/>
        </w:rPr>
        <w:t xml:space="preserve">14.1. Додаток </w:t>
      </w:r>
      <w:r w:rsidRPr="004C6B00">
        <w:rPr>
          <w:rFonts w:eastAsia="Batang"/>
          <w:lang w:val="uk-UA"/>
        </w:rPr>
        <w:t>№1</w:t>
      </w:r>
      <w:r w:rsidR="00E71099" w:rsidRPr="00E71099">
        <w:rPr>
          <w:rFonts w:eastAsia="Batang"/>
          <w:b/>
          <w:lang w:val="uk-UA"/>
        </w:rPr>
        <w:t xml:space="preserve"> </w:t>
      </w:r>
      <w:r w:rsidR="00E71099">
        <w:rPr>
          <w:rFonts w:eastAsia="Batang"/>
          <w:spacing w:val="-5"/>
          <w:lang w:val="uk-UA"/>
        </w:rPr>
        <w:t xml:space="preserve">– </w:t>
      </w:r>
      <w:r w:rsidR="00E71099" w:rsidRPr="00E71099">
        <w:rPr>
          <w:lang w:val="uk-UA"/>
        </w:rPr>
        <w:t>УГОДА</w:t>
      </w:r>
      <w:r w:rsidR="00E71099" w:rsidRPr="00E71099">
        <w:rPr>
          <w:b/>
          <w:lang w:val="uk-UA"/>
        </w:rPr>
        <w:t xml:space="preserve"> </w:t>
      </w:r>
      <w:r w:rsidR="00E71099" w:rsidRPr="00E71099">
        <w:rPr>
          <w:lang w:val="uk-UA"/>
        </w:rPr>
        <w:t xml:space="preserve">про дотримання положень Кодексу поведінки постачальників (товарів, послуг, робіт) і ліцензіатів </w:t>
      </w:r>
      <w:proofErr w:type="spellStart"/>
      <w:r w:rsidR="00E71099" w:rsidRPr="00E71099">
        <w:rPr>
          <w:lang w:val="uk-UA"/>
        </w:rPr>
        <w:t>Carlsberg</w:t>
      </w:r>
      <w:proofErr w:type="spellEnd"/>
      <w:r w:rsidR="00E71099" w:rsidRPr="00E71099">
        <w:rPr>
          <w:lang w:val="uk-UA"/>
        </w:rPr>
        <w:t xml:space="preserve"> </w:t>
      </w:r>
      <w:proofErr w:type="spellStart"/>
      <w:r w:rsidR="00E71099" w:rsidRPr="00E71099">
        <w:rPr>
          <w:lang w:val="uk-UA"/>
        </w:rPr>
        <w:t>Group</w:t>
      </w:r>
      <w:proofErr w:type="spellEnd"/>
      <w:r w:rsidR="00E71099" w:rsidRPr="00E71099">
        <w:rPr>
          <w:lang w:val="uk-UA"/>
        </w:rPr>
        <w:t xml:space="preserve"> під час договірної співпраці </w:t>
      </w:r>
      <w:r w:rsidRPr="004C6B00">
        <w:rPr>
          <w:rFonts w:eastAsia="Batang"/>
          <w:spacing w:val="-5"/>
          <w:lang w:val="uk-UA"/>
        </w:rPr>
        <w:t>;</w:t>
      </w:r>
    </w:p>
    <w:p w:rsidR="004C6B00" w:rsidRPr="00E71099" w:rsidRDefault="004C6B00" w:rsidP="004C6B00">
      <w:pPr>
        <w:pStyle w:val="1"/>
        <w:numPr>
          <w:ilvl w:val="1"/>
          <w:numId w:val="3"/>
        </w:numPr>
        <w:tabs>
          <w:tab w:val="num" w:pos="567"/>
        </w:tabs>
        <w:ind w:left="0" w:firstLine="0"/>
        <w:jc w:val="both"/>
        <w:rPr>
          <w:rFonts w:eastAsia="Batang"/>
          <w:b w:val="0"/>
          <w:spacing w:val="-5"/>
          <w:lang w:val="uk-UA"/>
        </w:rPr>
      </w:pPr>
      <w:r w:rsidRPr="004C6B00">
        <w:rPr>
          <w:rFonts w:eastAsia="Batang"/>
          <w:b w:val="0"/>
          <w:spacing w:val="-5"/>
          <w:lang w:val="uk-UA"/>
        </w:rPr>
        <w:t xml:space="preserve">Додаток </w:t>
      </w:r>
      <w:r w:rsidR="00E71099">
        <w:rPr>
          <w:b w:val="0"/>
          <w:lang w:val="uk-UA"/>
        </w:rPr>
        <w:t>№2</w:t>
      </w:r>
      <w:r w:rsidR="00E71099">
        <w:rPr>
          <w:b w:val="0"/>
          <w:lang w:val="en-US"/>
        </w:rPr>
        <w:t xml:space="preserve"> – </w:t>
      </w:r>
      <w:r w:rsidR="00E71099">
        <w:rPr>
          <w:b w:val="0"/>
          <w:lang w:val="uk-UA"/>
        </w:rPr>
        <w:t>локальний кошторис</w:t>
      </w:r>
    </w:p>
    <w:p w:rsidR="00E71099" w:rsidRPr="004C6B00" w:rsidRDefault="00E71099" w:rsidP="00E71099">
      <w:pPr>
        <w:pStyle w:val="1"/>
        <w:jc w:val="both"/>
        <w:rPr>
          <w:rFonts w:eastAsia="Batang"/>
          <w:b w:val="0"/>
          <w:spacing w:val="-5"/>
          <w:lang w:val="uk-UA"/>
        </w:rPr>
      </w:pPr>
    </w:p>
    <w:p w:rsidR="004C6B00" w:rsidRPr="004C6B00" w:rsidRDefault="004C6B00" w:rsidP="004C6B00">
      <w:pPr>
        <w:pStyle w:val="1"/>
        <w:numPr>
          <w:ilvl w:val="0"/>
          <w:numId w:val="3"/>
        </w:numPr>
        <w:ind w:left="0" w:firstLine="0"/>
        <w:jc w:val="center"/>
        <w:rPr>
          <w:rFonts w:eastAsia="Batang"/>
          <w:spacing w:val="-4"/>
          <w:lang w:val="uk-UA"/>
        </w:rPr>
      </w:pPr>
      <w:r w:rsidRPr="004C6B00">
        <w:rPr>
          <w:rFonts w:eastAsia="Batang"/>
          <w:spacing w:val="-4"/>
          <w:lang w:val="uk-UA"/>
        </w:rPr>
        <w:t>МІСЦЕЗНАХОДЖЕННЯ ТА РЕКВІЗИТИ СТОРІН</w:t>
      </w:r>
    </w:p>
    <w:p w:rsidR="004C6B00" w:rsidRPr="004C6B00" w:rsidRDefault="004C6B00" w:rsidP="004C6B00">
      <w:pPr>
        <w:pStyle w:val="1"/>
        <w:rPr>
          <w:rFonts w:eastAsia="Batang"/>
          <w:spacing w:val="-4"/>
          <w:lang w:val="uk-UA"/>
        </w:rPr>
      </w:pPr>
    </w:p>
    <w:p w:rsidR="004C6B00" w:rsidRPr="004C6B00" w:rsidRDefault="004C6B00" w:rsidP="004C6B00">
      <w:pPr>
        <w:pStyle w:val="1"/>
        <w:tabs>
          <w:tab w:val="left" w:pos="5529"/>
        </w:tabs>
        <w:rPr>
          <w:rFonts w:eastAsia="Batang"/>
          <w:spacing w:val="-4"/>
          <w:lang w:val="uk-UA"/>
        </w:rPr>
      </w:pPr>
      <w:r w:rsidRPr="004C6B00">
        <w:rPr>
          <w:rFonts w:eastAsia="Batang"/>
          <w:spacing w:val="-4"/>
          <w:lang w:val="uk-UA"/>
        </w:rPr>
        <w:t xml:space="preserve">       ВИКОНАВЕЦЬ:                                              </w:t>
      </w:r>
      <w:r w:rsidR="001B1228">
        <w:rPr>
          <w:rFonts w:eastAsia="Batang"/>
          <w:spacing w:val="-4"/>
          <w:lang w:val="uk-UA"/>
        </w:rPr>
        <w:t xml:space="preserve">                   </w:t>
      </w:r>
      <w:r w:rsidRPr="004C6B00">
        <w:rPr>
          <w:rFonts w:eastAsia="Batang"/>
          <w:spacing w:val="-4"/>
          <w:lang w:val="uk-UA"/>
        </w:rPr>
        <w:t xml:space="preserve">          ЗАМОВНИК:</w:t>
      </w:r>
    </w:p>
    <w:p w:rsidR="004C6B00" w:rsidRPr="004C6B00" w:rsidRDefault="004C6B00" w:rsidP="004C6B00">
      <w:pPr>
        <w:pStyle w:val="1"/>
        <w:tabs>
          <w:tab w:val="left" w:pos="5529"/>
        </w:tabs>
        <w:rPr>
          <w:rFonts w:eastAsia="Batang"/>
          <w:spacing w:val="-4"/>
          <w:lang w:val="uk-UA"/>
        </w:rPr>
      </w:pPr>
    </w:p>
    <w:tbl>
      <w:tblPr>
        <w:tblW w:w="9922" w:type="dxa"/>
        <w:tblInd w:w="392" w:type="dxa"/>
        <w:tblLayout w:type="fixed"/>
        <w:tblLook w:val="0000" w:firstRow="0" w:lastRow="0" w:firstColumn="0" w:lastColumn="0" w:noHBand="0" w:noVBand="0"/>
      </w:tblPr>
      <w:tblGrid>
        <w:gridCol w:w="4819"/>
        <w:gridCol w:w="5103"/>
      </w:tblGrid>
      <w:tr w:rsidR="004C6B00" w:rsidRPr="004C6B00" w:rsidTr="0027362C">
        <w:trPr>
          <w:trHeight w:val="4789"/>
        </w:trPr>
        <w:tc>
          <w:tcPr>
            <w:tcW w:w="4819" w:type="dxa"/>
          </w:tcPr>
          <w:p w:rsidR="00E71099" w:rsidRDefault="004C6B00" w:rsidP="00E71099">
            <w:pPr>
              <w:pStyle w:val="1"/>
              <w:rPr>
                <w:color w:val="000000"/>
                <w:spacing w:val="-4"/>
                <w:lang w:val="uk-UA"/>
              </w:rPr>
            </w:pPr>
            <w:r w:rsidRPr="004C6B00">
              <w:rPr>
                <w:color w:val="000000"/>
                <w:spacing w:val="-4"/>
                <w:lang w:val="uk-UA"/>
              </w:rPr>
              <w:t>Т</w:t>
            </w:r>
            <w:r>
              <w:rPr>
                <w:color w:val="000000"/>
                <w:spacing w:val="-4"/>
                <w:lang w:val="uk-UA"/>
              </w:rPr>
              <w:t>овариство з обмеженою відповідальністю</w:t>
            </w:r>
            <w:r w:rsidR="00E71099">
              <w:rPr>
                <w:color w:val="000000"/>
                <w:spacing w:val="-4"/>
                <w:lang w:val="uk-UA"/>
              </w:rPr>
              <w:t xml:space="preserve"> </w:t>
            </w:r>
          </w:p>
          <w:p w:rsidR="004C6B00" w:rsidRDefault="00E71099" w:rsidP="00E71099">
            <w:pPr>
              <w:pStyle w:val="1"/>
              <w:rPr>
                <w:rFonts w:eastAsia="Batang"/>
                <w:b w:val="0"/>
                <w:spacing w:val="-4"/>
                <w:lang w:val="uk-UA"/>
              </w:rPr>
            </w:pPr>
            <w:r>
              <w:rPr>
                <w:color w:val="000000"/>
                <w:spacing w:val="-4"/>
                <w:lang w:val="uk-UA"/>
              </w:rPr>
              <w:t>«Робітня»</w:t>
            </w:r>
          </w:p>
          <w:p w:rsidR="004C6B00" w:rsidRDefault="004C6B00" w:rsidP="004C6B00">
            <w:pPr>
              <w:pStyle w:val="1"/>
              <w:jc w:val="both"/>
              <w:rPr>
                <w:rFonts w:eastAsia="Batang"/>
                <w:b w:val="0"/>
                <w:spacing w:val="-4"/>
                <w:lang w:val="uk-UA"/>
              </w:rPr>
            </w:pPr>
          </w:p>
          <w:p w:rsidR="00E71099" w:rsidRDefault="00E71099" w:rsidP="004C6B00">
            <w:pPr>
              <w:pStyle w:val="1"/>
              <w:jc w:val="both"/>
              <w:rPr>
                <w:rFonts w:eastAsia="Batang"/>
                <w:b w:val="0"/>
                <w:spacing w:val="-4"/>
                <w:lang w:val="uk-UA"/>
              </w:rPr>
            </w:pPr>
          </w:p>
          <w:p w:rsidR="00E71099" w:rsidRDefault="00E71099" w:rsidP="004C6B00">
            <w:pPr>
              <w:pStyle w:val="1"/>
              <w:jc w:val="both"/>
              <w:rPr>
                <w:rFonts w:eastAsia="Batang"/>
                <w:b w:val="0"/>
                <w:spacing w:val="-4"/>
                <w:lang w:val="uk-UA"/>
              </w:rPr>
            </w:pPr>
          </w:p>
          <w:p w:rsidR="00E71099" w:rsidRDefault="00E71099" w:rsidP="004C6B00">
            <w:pPr>
              <w:pStyle w:val="1"/>
              <w:jc w:val="both"/>
              <w:rPr>
                <w:rFonts w:eastAsia="Batang"/>
                <w:b w:val="0"/>
                <w:spacing w:val="-4"/>
                <w:lang w:val="uk-UA"/>
              </w:rPr>
            </w:pPr>
          </w:p>
          <w:p w:rsidR="004C6B00" w:rsidRDefault="004C6B00" w:rsidP="004C6B00">
            <w:pPr>
              <w:pStyle w:val="1"/>
              <w:jc w:val="both"/>
              <w:rPr>
                <w:rFonts w:eastAsia="Batang"/>
                <w:b w:val="0"/>
                <w:spacing w:val="-4"/>
                <w:lang w:val="uk-UA"/>
              </w:rPr>
            </w:pPr>
          </w:p>
          <w:p w:rsidR="004C6B00" w:rsidRPr="004C6B00" w:rsidRDefault="004C6B00" w:rsidP="004C6B00">
            <w:pPr>
              <w:pStyle w:val="1"/>
              <w:jc w:val="both"/>
              <w:rPr>
                <w:rFonts w:eastAsia="Batang"/>
                <w:b w:val="0"/>
                <w:spacing w:val="-4"/>
                <w:lang w:val="uk-UA"/>
              </w:rPr>
            </w:pPr>
          </w:p>
          <w:p w:rsidR="004C6B00" w:rsidRDefault="004C6B00" w:rsidP="004C6B00">
            <w:pPr>
              <w:pStyle w:val="1"/>
              <w:rPr>
                <w:rFonts w:eastAsia="Batang"/>
                <w:b w:val="0"/>
                <w:spacing w:val="-4"/>
                <w:lang w:val="uk-UA"/>
              </w:rPr>
            </w:pPr>
            <w:r w:rsidRPr="004C6B00">
              <w:rPr>
                <w:rFonts w:eastAsia="Batang"/>
                <w:b w:val="0"/>
                <w:spacing w:val="-4"/>
                <w:lang w:val="uk-UA"/>
              </w:rPr>
              <w:t>Директор</w:t>
            </w:r>
          </w:p>
          <w:p w:rsidR="004C6B00" w:rsidRDefault="004C6B00" w:rsidP="004C6B00">
            <w:pPr>
              <w:pStyle w:val="1"/>
              <w:rPr>
                <w:rFonts w:eastAsia="Batang"/>
                <w:b w:val="0"/>
                <w:spacing w:val="-4"/>
                <w:lang w:val="uk-UA"/>
              </w:rPr>
            </w:pPr>
          </w:p>
          <w:p w:rsidR="004C6B00" w:rsidRPr="004C6B00" w:rsidRDefault="004C6B00" w:rsidP="004C6B00">
            <w:pPr>
              <w:pStyle w:val="1"/>
              <w:rPr>
                <w:rFonts w:eastAsia="Batang"/>
                <w:b w:val="0"/>
                <w:spacing w:val="-4"/>
                <w:lang w:val="uk-UA"/>
              </w:rPr>
            </w:pPr>
          </w:p>
          <w:p w:rsidR="004C6B00" w:rsidRPr="004C6B00" w:rsidRDefault="004C6B00" w:rsidP="004C6B00">
            <w:pPr>
              <w:pStyle w:val="1"/>
              <w:rPr>
                <w:rFonts w:eastAsia="Batang"/>
                <w:b w:val="0"/>
                <w:spacing w:val="-4"/>
                <w:lang w:val="uk-UA"/>
              </w:rPr>
            </w:pPr>
          </w:p>
          <w:p w:rsidR="004C6B00" w:rsidRPr="004C6B00" w:rsidRDefault="004C6B00" w:rsidP="00E71099">
            <w:pPr>
              <w:pStyle w:val="1"/>
              <w:rPr>
                <w:rFonts w:eastAsia="Batang"/>
                <w:spacing w:val="-4"/>
                <w:lang w:val="uk-UA"/>
              </w:rPr>
            </w:pPr>
            <w:r w:rsidRPr="004C6B00">
              <w:rPr>
                <w:rFonts w:eastAsia="Batang"/>
                <w:b w:val="0"/>
                <w:spacing w:val="-4"/>
                <w:lang w:val="uk-UA"/>
              </w:rPr>
              <w:t xml:space="preserve">____________________ </w:t>
            </w:r>
            <w:proofErr w:type="spellStart"/>
            <w:r w:rsidR="00E71099">
              <w:rPr>
                <w:rFonts w:eastAsia="Batang"/>
                <w:b w:val="0"/>
                <w:spacing w:val="-4"/>
                <w:lang w:val="uk-UA"/>
              </w:rPr>
              <w:t>Кокошко</w:t>
            </w:r>
            <w:proofErr w:type="spellEnd"/>
            <w:r w:rsidR="00E71099">
              <w:rPr>
                <w:rFonts w:eastAsia="Batang"/>
                <w:b w:val="0"/>
                <w:spacing w:val="-4"/>
                <w:lang w:val="uk-UA"/>
              </w:rPr>
              <w:t xml:space="preserve"> О.</w:t>
            </w:r>
          </w:p>
        </w:tc>
        <w:tc>
          <w:tcPr>
            <w:tcW w:w="5103" w:type="dxa"/>
          </w:tcPr>
          <w:p w:rsidR="004C6B00" w:rsidRPr="004C6B00" w:rsidRDefault="004C6B00" w:rsidP="004C6B00">
            <w:pPr>
              <w:pStyle w:val="1"/>
              <w:rPr>
                <w:rFonts w:eastAsia="Batang"/>
                <w:spacing w:val="-4"/>
                <w:lang w:val="uk-UA"/>
              </w:rPr>
            </w:pPr>
            <w:r w:rsidRPr="004C6B00">
              <w:rPr>
                <w:rFonts w:eastAsia="Batang"/>
                <w:spacing w:val="-4"/>
                <w:lang w:val="uk-UA"/>
              </w:rPr>
              <w:t>Приватне акціонерне товариство     «</w:t>
            </w:r>
            <w:proofErr w:type="spellStart"/>
            <w:r w:rsidRPr="004C6B00">
              <w:rPr>
                <w:rFonts w:eastAsia="Batang"/>
                <w:spacing w:val="-4"/>
                <w:lang w:val="uk-UA"/>
              </w:rPr>
              <w:t>Карлсберг</w:t>
            </w:r>
            <w:proofErr w:type="spellEnd"/>
            <w:r w:rsidRPr="004C6B00">
              <w:rPr>
                <w:rFonts w:eastAsia="Batang"/>
                <w:spacing w:val="-4"/>
                <w:lang w:val="uk-UA"/>
              </w:rPr>
              <w:t xml:space="preserve"> Україна»</w:t>
            </w:r>
          </w:p>
          <w:p w:rsidR="004C6B00" w:rsidRPr="004C6B00" w:rsidRDefault="004C6B00" w:rsidP="004C6B00">
            <w:pPr>
              <w:pStyle w:val="1"/>
              <w:rPr>
                <w:rFonts w:eastAsia="Batang"/>
                <w:b w:val="0"/>
                <w:spacing w:val="-4"/>
                <w:lang w:val="uk-UA"/>
              </w:rPr>
            </w:pPr>
            <w:r w:rsidRPr="004C6B00">
              <w:rPr>
                <w:rFonts w:eastAsia="Batang"/>
                <w:b w:val="0"/>
                <w:spacing w:val="-4"/>
                <w:lang w:val="uk-UA"/>
              </w:rPr>
              <w:t>Юридична адреса: 69076, Запорізька обл.,</w:t>
            </w:r>
          </w:p>
          <w:p w:rsidR="004C6B00" w:rsidRPr="004C6B00" w:rsidRDefault="004C6B00" w:rsidP="004C6B00">
            <w:pPr>
              <w:pStyle w:val="1"/>
              <w:rPr>
                <w:rFonts w:eastAsia="Batang"/>
                <w:b w:val="0"/>
                <w:spacing w:val="-4"/>
                <w:lang w:val="uk-UA"/>
              </w:rPr>
            </w:pPr>
            <w:r w:rsidRPr="004C6B00">
              <w:rPr>
                <w:rFonts w:eastAsia="Batang"/>
                <w:b w:val="0"/>
                <w:spacing w:val="-4"/>
                <w:lang w:val="uk-UA"/>
              </w:rPr>
              <w:t>м. Запоріжжя, вул. Василя Стуса, буд.6</w:t>
            </w:r>
          </w:p>
          <w:p w:rsidR="004C6B00" w:rsidRPr="004C6B00" w:rsidRDefault="004C6B00" w:rsidP="004C6B00">
            <w:pPr>
              <w:pStyle w:val="1"/>
              <w:shd w:val="clear" w:color="auto" w:fill="FFFFFF"/>
              <w:rPr>
                <w:rFonts w:eastAsia="Batang"/>
                <w:b w:val="0"/>
                <w:spacing w:val="-4"/>
                <w:lang w:val="uk-UA"/>
              </w:rPr>
            </w:pPr>
            <w:r w:rsidRPr="004C6B00">
              <w:rPr>
                <w:rFonts w:eastAsia="Batang"/>
                <w:b w:val="0"/>
                <w:spacing w:val="-4"/>
                <w:lang w:val="uk-UA"/>
              </w:rPr>
              <w:t>п/р 26004500300561 в</w:t>
            </w:r>
          </w:p>
          <w:p w:rsidR="004C6B00" w:rsidRPr="004C6B00" w:rsidRDefault="004C6B00" w:rsidP="004C6B00">
            <w:pPr>
              <w:pStyle w:val="1"/>
              <w:shd w:val="clear" w:color="auto" w:fill="FFFFFF"/>
              <w:rPr>
                <w:rFonts w:eastAsia="Batang"/>
                <w:b w:val="0"/>
                <w:spacing w:val="-4"/>
                <w:lang w:val="uk-UA"/>
              </w:rPr>
            </w:pPr>
            <w:r w:rsidRPr="004C6B00">
              <w:rPr>
                <w:rFonts w:eastAsia="Batang"/>
                <w:b w:val="0"/>
                <w:spacing w:val="-4"/>
                <w:lang w:val="uk-UA"/>
              </w:rPr>
              <w:t>Відділенні «КІБ» ПАТ «</w:t>
            </w:r>
            <w:proofErr w:type="spellStart"/>
            <w:r w:rsidRPr="004C6B00">
              <w:rPr>
                <w:rFonts w:eastAsia="Batang"/>
                <w:b w:val="0"/>
                <w:spacing w:val="-4"/>
                <w:lang w:val="uk-UA"/>
              </w:rPr>
              <w:t>Креді</w:t>
            </w:r>
            <w:proofErr w:type="spellEnd"/>
            <w:r w:rsidRPr="004C6B00">
              <w:rPr>
                <w:rFonts w:eastAsia="Batang"/>
                <w:b w:val="0"/>
                <w:spacing w:val="-4"/>
                <w:lang w:val="uk-UA"/>
              </w:rPr>
              <w:t xml:space="preserve"> </w:t>
            </w:r>
            <w:proofErr w:type="spellStart"/>
            <w:r w:rsidRPr="004C6B00">
              <w:rPr>
                <w:rFonts w:eastAsia="Batang"/>
                <w:b w:val="0"/>
                <w:spacing w:val="-4"/>
                <w:lang w:val="uk-UA"/>
              </w:rPr>
              <w:t>Агріколь</w:t>
            </w:r>
            <w:proofErr w:type="spellEnd"/>
            <w:r w:rsidRPr="004C6B00">
              <w:rPr>
                <w:rFonts w:eastAsia="Batang"/>
                <w:b w:val="0"/>
                <w:spacing w:val="-4"/>
                <w:lang w:val="uk-UA"/>
              </w:rPr>
              <w:t xml:space="preserve"> Банк» </w:t>
            </w:r>
          </w:p>
          <w:p w:rsidR="004C6B00" w:rsidRPr="004C6B00" w:rsidRDefault="004C6B00" w:rsidP="004C6B00">
            <w:pPr>
              <w:pStyle w:val="1"/>
              <w:shd w:val="clear" w:color="auto" w:fill="FFFFFF"/>
              <w:rPr>
                <w:rFonts w:eastAsia="Batang"/>
                <w:b w:val="0"/>
                <w:spacing w:val="-4"/>
                <w:lang w:val="uk-UA"/>
              </w:rPr>
            </w:pPr>
            <w:r w:rsidRPr="004C6B00">
              <w:rPr>
                <w:rFonts w:eastAsia="Batang"/>
                <w:b w:val="0"/>
                <w:spacing w:val="-4"/>
                <w:lang w:val="uk-UA"/>
              </w:rPr>
              <w:t>МФО 300614</w:t>
            </w:r>
          </w:p>
          <w:p w:rsidR="004C6B00" w:rsidRPr="004C6B00" w:rsidRDefault="004C6B00" w:rsidP="004C6B00">
            <w:pPr>
              <w:pStyle w:val="1"/>
              <w:shd w:val="clear" w:color="auto" w:fill="FFFFFF"/>
              <w:rPr>
                <w:rFonts w:eastAsia="Batang"/>
                <w:b w:val="0"/>
                <w:spacing w:val="-4"/>
                <w:lang w:val="uk-UA"/>
              </w:rPr>
            </w:pPr>
            <w:r w:rsidRPr="004C6B00">
              <w:rPr>
                <w:rFonts w:eastAsia="Batang"/>
                <w:b w:val="0"/>
                <w:spacing w:val="-4"/>
                <w:lang w:val="uk-UA"/>
              </w:rPr>
              <w:t>п/р 26000200390466 в ПАТ "</w:t>
            </w:r>
            <w:proofErr w:type="spellStart"/>
            <w:r w:rsidRPr="004C6B00">
              <w:rPr>
                <w:rFonts w:eastAsia="Batang"/>
                <w:b w:val="0"/>
                <w:spacing w:val="-4"/>
                <w:lang w:val="uk-UA"/>
              </w:rPr>
              <w:t>Сітібанк</w:t>
            </w:r>
            <w:proofErr w:type="spellEnd"/>
            <w:r w:rsidRPr="004C6B00">
              <w:rPr>
                <w:rFonts w:eastAsia="Batang"/>
                <w:b w:val="0"/>
                <w:spacing w:val="-4"/>
                <w:lang w:val="uk-UA"/>
              </w:rPr>
              <w:t xml:space="preserve">" </w:t>
            </w:r>
          </w:p>
          <w:p w:rsidR="004C6B00" w:rsidRPr="004C6B00" w:rsidRDefault="004C6B00" w:rsidP="004C6B00">
            <w:pPr>
              <w:pStyle w:val="1"/>
              <w:shd w:val="clear" w:color="auto" w:fill="FFFFFF"/>
              <w:rPr>
                <w:rFonts w:eastAsia="Batang"/>
                <w:b w:val="0"/>
                <w:spacing w:val="-4"/>
                <w:lang w:val="uk-UA"/>
              </w:rPr>
            </w:pPr>
            <w:r w:rsidRPr="004C6B00">
              <w:rPr>
                <w:rFonts w:eastAsia="Batang"/>
                <w:b w:val="0"/>
                <w:spacing w:val="-4"/>
                <w:lang w:val="uk-UA"/>
              </w:rPr>
              <w:t>МФО 300584</w:t>
            </w:r>
          </w:p>
          <w:p w:rsidR="004C6B00" w:rsidRPr="004C6B00" w:rsidRDefault="004C6B00" w:rsidP="004C6B00">
            <w:pPr>
              <w:pStyle w:val="1"/>
              <w:rPr>
                <w:rFonts w:eastAsia="Batang"/>
                <w:b w:val="0"/>
                <w:spacing w:val="-4"/>
                <w:lang w:val="uk-UA"/>
              </w:rPr>
            </w:pPr>
            <w:r w:rsidRPr="004C6B00">
              <w:rPr>
                <w:rFonts w:eastAsia="Batang"/>
                <w:b w:val="0"/>
                <w:spacing w:val="-4"/>
                <w:lang w:val="uk-UA"/>
              </w:rPr>
              <w:t>Код ЄДРПОУ 00377511</w:t>
            </w:r>
          </w:p>
          <w:p w:rsidR="004C6B00" w:rsidRDefault="004C6B00" w:rsidP="004C6B00">
            <w:pPr>
              <w:pStyle w:val="1"/>
              <w:rPr>
                <w:rFonts w:eastAsia="Batang"/>
                <w:b w:val="0"/>
                <w:spacing w:val="-4"/>
                <w:lang w:val="uk-UA"/>
              </w:rPr>
            </w:pPr>
            <w:r w:rsidRPr="004C6B00">
              <w:rPr>
                <w:rFonts w:eastAsia="Batang"/>
                <w:b w:val="0"/>
                <w:spacing w:val="-4"/>
                <w:lang w:val="uk-UA"/>
              </w:rPr>
              <w:t>ІПН 003775108241</w:t>
            </w:r>
          </w:p>
          <w:p w:rsidR="00E71099" w:rsidRDefault="00E71099" w:rsidP="004C6B00">
            <w:pPr>
              <w:pStyle w:val="1"/>
              <w:rPr>
                <w:rFonts w:eastAsia="Batang"/>
                <w:b w:val="0"/>
                <w:spacing w:val="-4"/>
                <w:lang w:val="uk-UA"/>
              </w:rPr>
            </w:pPr>
          </w:p>
          <w:p w:rsidR="00E71099" w:rsidRPr="004C6B00" w:rsidRDefault="00E71099" w:rsidP="004C6B00">
            <w:pPr>
              <w:pStyle w:val="1"/>
              <w:rPr>
                <w:rFonts w:eastAsia="Batang"/>
                <w:b w:val="0"/>
                <w:spacing w:val="-4"/>
                <w:lang w:val="uk-UA"/>
              </w:rPr>
            </w:pPr>
          </w:p>
          <w:p w:rsidR="004C6B00" w:rsidRDefault="002543A1" w:rsidP="004C6B00">
            <w:pPr>
              <w:pStyle w:val="1"/>
              <w:rPr>
                <w:b w:val="0"/>
                <w:snapToGrid/>
                <w:lang w:val="uk-UA"/>
              </w:rPr>
            </w:pPr>
            <w:r>
              <w:rPr>
                <w:b w:val="0"/>
                <w:snapToGrid/>
                <w:lang w:val="uk-UA"/>
              </w:rPr>
              <w:t>Директор заводу</w:t>
            </w:r>
          </w:p>
          <w:p w:rsidR="004C6B00" w:rsidRDefault="004C6B00" w:rsidP="004C6B00">
            <w:pPr>
              <w:pStyle w:val="1"/>
              <w:rPr>
                <w:b w:val="0"/>
                <w:snapToGrid/>
                <w:lang w:val="uk-UA"/>
              </w:rPr>
            </w:pPr>
          </w:p>
          <w:p w:rsidR="004C6B00" w:rsidRPr="004C6B00" w:rsidRDefault="004C6B00" w:rsidP="004C6B00">
            <w:pPr>
              <w:pStyle w:val="1"/>
              <w:rPr>
                <w:b w:val="0"/>
                <w:snapToGrid/>
                <w:lang w:val="uk-UA"/>
              </w:rPr>
            </w:pPr>
          </w:p>
          <w:p w:rsidR="004C6B00" w:rsidRPr="004C6B00" w:rsidRDefault="004C6B00" w:rsidP="004C6B00">
            <w:pPr>
              <w:pStyle w:val="1"/>
              <w:rPr>
                <w:b w:val="0"/>
                <w:snapToGrid/>
                <w:lang w:val="uk-UA"/>
              </w:rPr>
            </w:pPr>
          </w:p>
          <w:p w:rsidR="004C6B00" w:rsidRDefault="004C6B00" w:rsidP="004C6B00">
            <w:pPr>
              <w:pStyle w:val="1"/>
              <w:rPr>
                <w:b w:val="0"/>
                <w:snapToGrid/>
                <w:lang w:val="uk-UA"/>
              </w:rPr>
            </w:pPr>
            <w:r w:rsidRPr="004C6B00">
              <w:rPr>
                <w:b w:val="0"/>
                <w:snapToGrid/>
                <w:lang w:val="uk-UA"/>
              </w:rPr>
              <w:t xml:space="preserve">_________________ </w:t>
            </w:r>
            <w:proofErr w:type="spellStart"/>
            <w:r w:rsidR="002543A1">
              <w:rPr>
                <w:b w:val="0"/>
                <w:snapToGrid/>
                <w:lang w:val="uk-UA"/>
              </w:rPr>
              <w:t>Олійнічук</w:t>
            </w:r>
            <w:proofErr w:type="spellEnd"/>
            <w:r w:rsidR="002543A1">
              <w:rPr>
                <w:b w:val="0"/>
                <w:snapToGrid/>
                <w:lang w:val="uk-UA"/>
              </w:rPr>
              <w:t xml:space="preserve"> О.С.</w:t>
            </w:r>
          </w:p>
          <w:p w:rsidR="004C6B00" w:rsidRDefault="004C6B00" w:rsidP="004C6B00">
            <w:pPr>
              <w:pStyle w:val="1"/>
              <w:rPr>
                <w:b w:val="0"/>
                <w:snapToGrid/>
                <w:lang w:val="uk-UA"/>
              </w:rPr>
            </w:pPr>
          </w:p>
          <w:p w:rsidR="004C6B00" w:rsidRDefault="004C6B00" w:rsidP="004C6B00">
            <w:pPr>
              <w:pStyle w:val="1"/>
              <w:rPr>
                <w:b w:val="0"/>
                <w:snapToGrid/>
                <w:lang w:val="uk-UA"/>
              </w:rPr>
            </w:pPr>
          </w:p>
          <w:p w:rsidR="004C6B00" w:rsidRPr="004C6B00" w:rsidRDefault="004C6B00" w:rsidP="004C6B00">
            <w:pPr>
              <w:pStyle w:val="1"/>
              <w:rPr>
                <w:b w:val="0"/>
                <w:snapToGrid/>
                <w:lang w:val="uk-UA"/>
              </w:rPr>
            </w:pPr>
          </w:p>
          <w:p w:rsidR="004C6B00" w:rsidRDefault="002543A1" w:rsidP="004C6B00">
            <w:pPr>
              <w:pStyle w:val="1"/>
              <w:rPr>
                <w:b w:val="0"/>
                <w:snapToGrid/>
                <w:lang w:val="uk-UA"/>
              </w:rPr>
            </w:pPr>
            <w:r>
              <w:rPr>
                <w:b w:val="0"/>
                <w:snapToGrid/>
                <w:lang w:val="uk-UA"/>
              </w:rPr>
              <w:t>С</w:t>
            </w:r>
            <w:r w:rsidR="004C6B00" w:rsidRPr="004C6B00">
              <w:rPr>
                <w:b w:val="0"/>
                <w:snapToGrid/>
                <w:lang w:val="uk-UA"/>
              </w:rPr>
              <w:t>пеціаліст проектного управління</w:t>
            </w:r>
          </w:p>
          <w:p w:rsidR="002543A1" w:rsidRDefault="002543A1" w:rsidP="004C6B00">
            <w:pPr>
              <w:pStyle w:val="1"/>
              <w:rPr>
                <w:b w:val="0"/>
                <w:snapToGrid/>
                <w:lang w:val="uk-UA"/>
              </w:rPr>
            </w:pPr>
          </w:p>
          <w:p w:rsidR="002543A1" w:rsidRDefault="002543A1" w:rsidP="004C6B00">
            <w:pPr>
              <w:pStyle w:val="1"/>
              <w:rPr>
                <w:b w:val="0"/>
                <w:snapToGrid/>
                <w:lang w:val="uk-UA"/>
              </w:rPr>
            </w:pPr>
          </w:p>
          <w:p w:rsidR="004C6B00" w:rsidRPr="004C6B00" w:rsidRDefault="004C6B00" w:rsidP="004C6B00">
            <w:pPr>
              <w:pStyle w:val="1"/>
              <w:rPr>
                <w:b w:val="0"/>
                <w:snapToGrid/>
                <w:lang w:val="uk-UA"/>
              </w:rPr>
            </w:pPr>
          </w:p>
          <w:p w:rsidR="004C6B00" w:rsidRPr="004C6B00" w:rsidRDefault="004C6B00" w:rsidP="002543A1">
            <w:pPr>
              <w:pStyle w:val="1"/>
              <w:rPr>
                <w:rFonts w:eastAsia="Batang"/>
                <w:spacing w:val="-4"/>
                <w:lang w:val="uk-UA"/>
              </w:rPr>
            </w:pPr>
            <w:r>
              <w:rPr>
                <w:b w:val="0"/>
                <w:snapToGrid/>
                <w:lang w:val="uk-UA"/>
              </w:rPr>
              <w:t>________________________</w:t>
            </w:r>
            <w:r w:rsidR="002543A1">
              <w:rPr>
                <w:b w:val="0"/>
                <w:snapToGrid/>
                <w:lang w:val="uk-UA"/>
              </w:rPr>
              <w:t>Котик К.Р.</w:t>
            </w:r>
            <w:r w:rsidRPr="004C6B00">
              <w:rPr>
                <w:b w:val="0"/>
                <w:snapToGrid/>
                <w:lang w:val="uk-UA"/>
              </w:rPr>
              <w:t xml:space="preserve"> </w:t>
            </w:r>
          </w:p>
        </w:tc>
      </w:tr>
    </w:tbl>
    <w:p w:rsidR="004C6B00" w:rsidRPr="004C6B00" w:rsidRDefault="002543A1" w:rsidP="004C6B00">
      <w:pPr>
        <w:keepNext/>
        <w:pageBreakBefore/>
        <w:widowControl w:val="0"/>
        <w:tabs>
          <w:tab w:val="left" w:pos="7051"/>
        </w:tabs>
        <w:snapToGrid w:val="0"/>
        <w:jc w:val="right"/>
        <w:outlineLvl w:val="1"/>
        <w:rPr>
          <w:b/>
          <w:bCs/>
          <w:highlight w:val="yellow"/>
          <w:lang w:val="uk-UA"/>
        </w:rPr>
      </w:pPr>
      <w:r>
        <w:rPr>
          <w:b/>
          <w:bCs/>
          <w:lang w:val="uk-UA"/>
        </w:rPr>
        <w:lastRenderedPageBreak/>
        <w:t>Додаток № 1</w:t>
      </w:r>
      <w:r w:rsidR="004C6B00" w:rsidRPr="004C6B00">
        <w:rPr>
          <w:b/>
          <w:bCs/>
          <w:lang w:val="uk-UA"/>
        </w:rPr>
        <w:t xml:space="preserve"> </w:t>
      </w:r>
    </w:p>
    <w:p w:rsidR="004C6B00" w:rsidRPr="004C6B00" w:rsidRDefault="004C6B00" w:rsidP="004C6B00">
      <w:pPr>
        <w:widowControl w:val="0"/>
        <w:snapToGrid w:val="0"/>
        <w:jc w:val="right"/>
        <w:rPr>
          <w:lang w:val="uk-UA"/>
        </w:rPr>
      </w:pPr>
      <w:r w:rsidRPr="004C6B00">
        <w:rPr>
          <w:lang w:val="uk-UA"/>
        </w:rPr>
        <w:t>до</w:t>
      </w:r>
      <w:r w:rsidRPr="004C6B00">
        <w:rPr>
          <w:b/>
          <w:lang w:val="uk-UA"/>
        </w:rPr>
        <w:t xml:space="preserve"> Договору  </w:t>
      </w:r>
      <w:r w:rsidR="002543A1">
        <w:rPr>
          <w:lang w:val="uk-UA"/>
        </w:rPr>
        <w:t xml:space="preserve">№ </w:t>
      </w:r>
    </w:p>
    <w:p w:rsidR="004C6B00" w:rsidRPr="004C6B00" w:rsidRDefault="004C6B00" w:rsidP="004C6B00">
      <w:pPr>
        <w:widowControl w:val="0"/>
        <w:shd w:val="clear" w:color="auto" w:fill="FFFFFF"/>
        <w:snapToGrid w:val="0"/>
        <w:jc w:val="center"/>
        <w:rPr>
          <w:rFonts w:eastAsia="Calibri"/>
          <w:lang w:val="uk-UA"/>
        </w:rPr>
      </w:pPr>
    </w:p>
    <w:p w:rsidR="004C6B00" w:rsidRPr="004C6B00" w:rsidRDefault="004C6B00" w:rsidP="004C6B00">
      <w:pPr>
        <w:widowControl w:val="0"/>
        <w:shd w:val="clear" w:color="auto" w:fill="FFFFFF"/>
        <w:snapToGrid w:val="0"/>
        <w:jc w:val="center"/>
        <w:rPr>
          <w:b/>
          <w:lang w:val="uk-UA"/>
        </w:rPr>
      </w:pPr>
    </w:p>
    <w:p w:rsidR="004C6B00" w:rsidRPr="004C6B00" w:rsidRDefault="004C6B00" w:rsidP="004C6B00">
      <w:pPr>
        <w:widowControl w:val="0"/>
        <w:shd w:val="clear" w:color="auto" w:fill="FFFFFF"/>
        <w:snapToGrid w:val="0"/>
        <w:jc w:val="center"/>
        <w:rPr>
          <w:b/>
          <w:lang w:val="uk-UA"/>
        </w:rPr>
      </w:pPr>
      <w:r w:rsidRPr="004C6B00">
        <w:rPr>
          <w:b/>
          <w:lang w:val="uk-UA"/>
        </w:rPr>
        <w:t xml:space="preserve">м. </w:t>
      </w:r>
      <w:r w:rsidR="002543A1">
        <w:rPr>
          <w:b/>
          <w:lang w:val="uk-UA"/>
        </w:rPr>
        <w:t>Львів</w:t>
      </w:r>
      <w:r>
        <w:rPr>
          <w:b/>
          <w:lang w:val="uk-UA"/>
        </w:rPr>
        <w:t xml:space="preserve">        </w:t>
      </w:r>
      <w:r>
        <w:rPr>
          <w:b/>
          <w:lang w:val="uk-UA"/>
        </w:rPr>
        <w:tab/>
        <w:t xml:space="preserve"> </w:t>
      </w:r>
      <w:r>
        <w:rPr>
          <w:b/>
          <w:lang w:val="uk-UA"/>
        </w:rPr>
        <w:tab/>
      </w:r>
      <w:r>
        <w:rPr>
          <w:b/>
          <w:lang w:val="uk-UA"/>
        </w:rPr>
        <w:tab/>
      </w:r>
      <w:r>
        <w:rPr>
          <w:b/>
          <w:lang w:val="uk-UA"/>
        </w:rPr>
        <w:tab/>
      </w:r>
      <w:r>
        <w:rPr>
          <w:b/>
          <w:lang w:val="uk-UA"/>
        </w:rPr>
        <w:tab/>
      </w:r>
      <w:r>
        <w:rPr>
          <w:b/>
          <w:lang w:val="uk-UA"/>
        </w:rPr>
        <w:tab/>
      </w:r>
      <w:r>
        <w:rPr>
          <w:b/>
          <w:lang w:val="uk-UA"/>
        </w:rPr>
        <w:tab/>
        <w:t>«</w:t>
      </w:r>
      <w:r w:rsidRPr="004C6B00">
        <w:rPr>
          <w:b/>
          <w:lang w:val="uk-UA"/>
        </w:rPr>
        <w:t>09» л</w:t>
      </w:r>
      <w:r w:rsidR="002543A1">
        <w:rPr>
          <w:b/>
          <w:lang w:val="uk-UA"/>
        </w:rPr>
        <w:t>ютого</w:t>
      </w:r>
      <w:r w:rsidRPr="004C6B00">
        <w:rPr>
          <w:b/>
          <w:lang w:val="uk-UA"/>
        </w:rPr>
        <w:t xml:space="preserve">  201</w:t>
      </w:r>
      <w:r w:rsidR="002543A1">
        <w:rPr>
          <w:b/>
          <w:lang w:val="uk-UA"/>
        </w:rPr>
        <w:t>9</w:t>
      </w:r>
      <w:r w:rsidRPr="004C6B00">
        <w:rPr>
          <w:b/>
          <w:lang w:val="uk-UA"/>
        </w:rPr>
        <w:t xml:space="preserve"> р.</w:t>
      </w:r>
    </w:p>
    <w:p w:rsidR="004C6B00" w:rsidRPr="004C6B00" w:rsidRDefault="004C6B00" w:rsidP="004C6B00">
      <w:pPr>
        <w:widowControl w:val="0"/>
        <w:shd w:val="clear" w:color="auto" w:fill="FFFFFF"/>
        <w:snapToGrid w:val="0"/>
        <w:jc w:val="center"/>
        <w:rPr>
          <w:b/>
          <w:lang w:val="uk-UA"/>
        </w:rPr>
      </w:pPr>
    </w:p>
    <w:p w:rsidR="004C6B00" w:rsidRPr="004C6B00" w:rsidRDefault="004C6B00" w:rsidP="004C6B00">
      <w:pPr>
        <w:widowControl w:val="0"/>
        <w:shd w:val="clear" w:color="auto" w:fill="FFFFFF"/>
        <w:snapToGrid w:val="0"/>
        <w:jc w:val="center"/>
        <w:rPr>
          <w:b/>
          <w:lang w:val="uk-UA"/>
        </w:rPr>
      </w:pPr>
      <w:r w:rsidRPr="004C6B00">
        <w:rPr>
          <w:b/>
          <w:lang w:val="uk-UA"/>
        </w:rPr>
        <w:t>УГОДА</w:t>
      </w:r>
    </w:p>
    <w:p w:rsidR="004C6B00" w:rsidRPr="004C6B00" w:rsidRDefault="004C6B00" w:rsidP="004C6B00">
      <w:pPr>
        <w:widowControl w:val="0"/>
        <w:shd w:val="clear" w:color="auto" w:fill="FFFFFF"/>
        <w:snapToGrid w:val="0"/>
        <w:jc w:val="center"/>
        <w:rPr>
          <w:b/>
          <w:lang w:val="uk-UA"/>
        </w:rPr>
      </w:pPr>
      <w:r w:rsidRPr="004C6B00">
        <w:rPr>
          <w:b/>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4C6B00" w:rsidRPr="004C6B00" w:rsidRDefault="004C6B00" w:rsidP="004C6B00">
      <w:pPr>
        <w:widowControl w:val="0"/>
        <w:shd w:val="clear" w:color="auto" w:fill="FFFFFF"/>
        <w:snapToGrid w:val="0"/>
        <w:jc w:val="center"/>
        <w:rPr>
          <w:b/>
          <w:lang w:val="uk-UA"/>
        </w:rPr>
      </w:pPr>
    </w:p>
    <w:p w:rsidR="004C6B00" w:rsidRPr="004C6B00" w:rsidRDefault="004C6B00" w:rsidP="004C6B00">
      <w:pPr>
        <w:widowControl w:val="0"/>
        <w:snapToGrid w:val="0"/>
        <w:jc w:val="both"/>
        <w:rPr>
          <w:lang w:val="uk-UA"/>
        </w:rPr>
      </w:pPr>
      <w:r w:rsidRPr="004C6B00">
        <w:rPr>
          <w:lang w:val="uk-UA"/>
        </w:rPr>
        <w:t>Дана угода укладена між ТОВ «</w:t>
      </w:r>
      <w:r w:rsidR="002543A1">
        <w:rPr>
          <w:lang w:val="uk-UA"/>
        </w:rPr>
        <w:t>Робітня</w:t>
      </w:r>
      <w:r w:rsidRPr="004C6B00">
        <w:rPr>
          <w:lang w:val="uk-UA"/>
        </w:rPr>
        <w:t>» (надалі – Постачальником) та Приватним акціонерним товариством «</w:t>
      </w:r>
      <w:proofErr w:type="spellStart"/>
      <w:r w:rsidRPr="004C6B00">
        <w:rPr>
          <w:lang w:val="uk-UA"/>
        </w:rPr>
        <w:t>Карлсберг</w:t>
      </w:r>
      <w:proofErr w:type="spellEnd"/>
      <w:r w:rsidRPr="004C6B00">
        <w:rPr>
          <w:lang w:val="uk-UA"/>
        </w:rPr>
        <w:t xml:space="preserve"> Україна», що є частиною </w:t>
      </w:r>
      <w:r w:rsidRPr="004C6B00">
        <w:rPr>
          <w:lang w:val="en-US"/>
        </w:rPr>
        <w:t>Carlsberg</w:t>
      </w:r>
      <w:r w:rsidRPr="004C6B00">
        <w:rPr>
          <w:lang w:val="uk-UA"/>
        </w:rPr>
        <w:t xml:space="preserve"> </w:t>
      </w:r>
      <w:r w:rsidRPr="004C6B00">
        <w:rPr>
          <w:lang w:val="en-US"/>
        </w:rPr>
        <w:t>Group</w:t>
      </w:r>
      <w:r w:rsidRPr="004C6B00">
        <w:rPr>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4C6B00" w:rsidRPr="004C6B00" w:rsidRDefault="004C6B00" w:rsidP="004C6B00">
      <w:pPr>
        <w:widowControl w:val="0"/>
        <w:snapToGrid w:val="0"/>
        <w:jc w:val="both"/>
        <w:rPr>
          <w:b/>
          <w:lang w:val="uk-UA"/>
        </w:rPr>
      </w:pPr>
    </w:p>
    <w:p w:rsidR="004C6B00" w:rsidRPr="004C6B00" w:rsidRDefault="004C6B00" w:rsidP="004C6B00">
      <w:pPr>
        <w:widowControl w:val="0"/>
        <w:snapToGrid w:val="0"/>
        <w:jc w:val="both"/>
        <w:rPr>
          <w:b/>
          <w:lang w:val="uk-UA"/>
        </w:rPr>
      </w:pPr>
      <w:r w:rsidRPr="004C6B00">
        <w:rPr>
          <w:b/>
          <w:lang w:val="uk-UA"/>
        </w:rPr>
        <w:t>Кодекс поведінки постачальників і ліцензіатів Carlsberg Group</w:t>
      </w:r>
    </w:p>
    <w:p w:rsidR="004C6B00" w:rsidRPr="004C6B00" w:rsidRDefault="004C6B00" w:rsidP="004C6B00">
      <w:pPr>
        <w:keepNext/>
        <w:keepLines/>
        <w:widowControl w:val="0"/>
        <w:snapToGrid w:val="0"/>
        <w:outlineLvl w:val="1"/>
        <w:rPr>
          <w:b/>
          <w:lang w:val="uk-UA"/>
        </w:rPr>
      </w:pPr>
      <w:r w:rsidRPr="004C6B00">
        <w:rPr>
          <w:b/>
          <w:lang w:val="uk-UA"/>
        </w:rPr>
        <w:t>Вступ</w:t>
      </w:r>
    </w:p>
    <w:p w:rsidR="004C6B00" w:rsidRPr="004C6B00" w:rsidRDefault="004C6B00" w:rsidP="004C6B00">
      <w:pPr>
        <w:keepNext/>
        <w:keepLines/>
        <w:widowControl w:val="0"/>
        <w:snapToGrid w:val="0"/>
        <w:outlineLvl w:val="2"/>
        <w:rPr>
          <w:b/>
          <w:lang w:val="uk-UA"/>
        </w:rPr>
      </w:pPr>
      <w:r w:rsidRPr="004C6B00">
        <w:rPr>
          <w:b/>
          <w:lang w:val="uk-UA"/>
        </w:rPr>
        <w:t>Наші прагнення</w:t>
      </w:r>
    </w:p>
    <w:p w:rsidR="004C6B00" w:rsidRPr="004C6B00" w:rsidRDefault="004C6B00" w:rsidP="004C6B00">
      <w:pPr>
        <w:widowControl w:val="0"/>
        <w:snapToGrid w:val="0"/>
        <w:rPr>
          <w:rFonts w:eastAsia="Calibri"/>
          <w:lang w:val="uk-UA"/>
        </w:rPr>
      </w:pPr>
      <w:r w:rsidRPr="004C6B00">
        <w:rPr>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4C6B00" w:rsidRPr="004C6B00" w:rsidRDefault="004C6B00" w:rsidP="004C6B00">
      <w:pPr>
        <w:widowControl w:val="0"/>
        <w:snapToGrid w:val="0"/>
        <w:rPr>
          <w:lang w:val="uk-UA"/>
        </w:rPr>
      </w:pPr>
      <w:r w:rsidRPr="004C6B00">
        <w:rPr>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4C6B00" w:rsidRPr="004C6B00" w:rsidRDefault="004C6B00" w:rsidP="004C6B00">
      <w:pPr>
        <w:keepNext/>
        <w:keepLines/>
        <w:widowControl w:val="0"/>
        <w:snapToGrid w:val="0"/>
        <w:outlineLvl w:val="2"/>
        <w:rPr>
          <w:b/>
          <w:lang w:val="uk-UA"/>
        </w:rPr>
      </w:pPr>
      <w:r w:rsidRPr="004C6B00">
        <w:rPr>
          <w:b/>
          <w:lang w:val="uk-UA"/>
        </w:rPr>
        <w:t>Область застосування</w:t>
      </w:r>
    </w:p>
    <w:p w:rsidR="004C6B00" w:rsidRPr="004C6B00" w:rsidRDefault="004C6B00" w:rsidP="004C6B00">
      <w:pPr>
        <w:widowControl w:val="0"/>
        <w:snapToGrid w:val="0"/>
        <w:rPr>
          <w:rFonts w:eastAsia="Calibri"/>
          <w:lang w:val="uk-UA"/>
        </w:rPr>
      </w:pPr>
      <w:r w:rsidRPr="004C6B00">
        <w:rPr>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4C6B00" w:rsidRPr="004C6B00" w:rsidRDefault="004C6B00" w:rsidP="004C6B00">
      <w:pPr>
        <w:widowControl w:val="0"/>
        <w:snapToGrid w:val="0"/>
        <w:rPr>
          <w:lang w:val="uk-UA"/>
        </w:rPr>
      </w:pPr>
      <w:r w:rsidRPr="004C6B00">
        <w:rPr>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4C6B00" w:rsidRPr="004C6B00" w:rsidRDefault="004C6B00" w:rsidP="004C6B00">
      <w:pPr>
        <w:widowControl w:val="0"/>
        <w:snapToGrid w:val="0"/>
        <w:rPr>
          <w:lang w:val="uk-UA"/>
        </w:rPr>
      </w:pPr>
      <w:r w:rsidRPr="004C6B00">
        <w:rPr>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4C6B00" w:rsidRPr="004C6B00" w:rsidRDefault="004C6B00" w:rsidP="004C6B00">
      <w:pPr>
        <w:keepNext/>
        <w:keepLines/>
        <w:widowControl w:val="0"/>
        <w:snapToGrid w:val="0"/>
        <w:outlineLvl w:val="2"/>
        <w:rPr>
          <w:b/>
          <w:lang w:val="uk-UA"/>
        </w:rPr>
      </w:pPr>
      <w:r w:rsidRPr="004C6B00">
        <w:rPr>
          <w:b/>
          <w:lang w:val="uk-UA"/>
        </w:rPr>
        <w:t>Дотримання</w:t>
      </w:r>
    </w:p>
    <w:p w:rsidR="004C6B00" w:rsidRPr="004C6B00" w:rsidRDefault="004C6B00" w:rsidP="004C6B00">
      <w:pPr>
        <w:widowControl w:val="0"/>
        <w:snapToGrid w:val="0"/>
        <w:rPr>
          <w:rFonts w:eastAsia="Calibri"/>
          <w:lang w:val="uk-UA"/>
        </w:rPr>
      </w:pPr>
      <w:r w:rsidRPr="004C6B00">
        <w:rPr>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4C6B00" w:rsidRPr="004C6B00" w:rsidRDefault="004C6B00" w:rsidP="004C6B00">
      <w:pPr>
        <w:widowControl w:val="0"/>
        <w:snapToGrid w:val="0"/>
        <w:rPr>
          <w:lang w:val="uk-UA"/>
        </w:rPr>
      </w:pPr>
      <w:r w:rsidRPr="004C6B00">
        <w:rPr>
          <w:lang w:val="uk-UA"/>
        </w:rPr>
        <w:t xml:space="preserve">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w:t>
      </w:r>
      <w:proofErr w:type="spellStart"/>
      <w:r w:rsidRPr="004C6B00">
        <w:rPr>
          <w:lang w:val="uk-UA"/>
        </w:rPr>
        <w:t>життєво</w:t>
      </w:r>
      <w:proofErr w:type="spellEnd"/>
      <w:r w:rsidRPr="004C6B00">
        <w:rPr>
          <w:lang w:val="uk-UA"/>
        </w:rPr>
        <w:t xml:space="preserve">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4C6B00" w:rsidRPr="004C6B00" w:rsidRDefault="004C6B00" w:rsidP="004C6B00">
      <w:pPr>
        <w:keepNext/>
        <w:keepLines/>
        <w:widowControl w:val="0"/>
        <w:snapToGrid w:val="0"/>
        <w:outlineLvl w:val="1"/>
        <w:rPr>
          <w:b/>
          <w:lang w:val="uk-UA"/>
        </w:rPr>
      </w:pPr>
      <w:r w:rsidRPr="004C6B00">
        <w:rPr>
          <w:b/>
          <w:lang w:val="uk-UA"/>
        </w:rPr>
        <w:t>1. Праця та права людини</w:t>
      </w:r>
    </w:p>
    <w:p w:rsidR="004C6B00" w:rsidRPr="004C6B00" w:rsidRDefault="004C6B00" w:rsidP="004C6B00">
      <w:pPr>
        <w:keepNext/>
        <w:keepLines/>
        <w:widowControl w:val="0"/>
        <w:snapToGrid w:val="0"/>
        <w:outlineLvl w:val="2"/>
        <w:rPr>
          <w:b/>
          <w:lang w:val="uk-UA"/>
        </w:rPr>
      </w:pPr>
      <w:r w:rsidRPr="004C6B00">
        <w:rPr>
          <w:b/>
          <w:lang w:val="uk-UA"/>
        </w:rPr>
        <w:t>1.1. Відсутність дискримінації</w:t>
      </w:r>
    </w:p>
    <w:p w:rsidR="004C6B00" w:rsidRPr="004C6B00" w:rsidRDefault="004C6B00" w:rsidP="004C6B00">
      <w:pPr>
        <w:widowControl w:val="0"/>
        <w:snapToGrid w:val="0"/>
        <w:rPr>
          <w:rFonts w:eastAsia="Calibri"/>
          <w:lang w:val="uk-UA"/>
        </w:rPr>
      </w:pPr>
      <w:r w:rsidRPr="004C6B00">
        <w:rPr>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4C6B00" w:rsidRPr="004C6B00" w:rsidRDefault="004C6B00" w:rsidP="004C6B00">
      <w:pPr>
        <w:keepNext/>
        <w:keepLines/>
        <w:widowControl w:val="0"/>
        <w:snapToGrid w:val="0"/>
        <w:outlineLvl w:val="2"/>
        <w:rPr>
          <w:b/>
          <w:lang w:val="uk-UA"/>
        </w:rPr>
      </w:pPr>
      <w:r w:rsidRPr="004C6B00">
        <w:rPr>
          <w:b/>
          <w:lang w:val="uk-UA"/>
        </w:rPr>
        <w:t>1.2. Примусова праця</w:t>
      </w:r>
    </w:p>
    <w:p w:rsidR="004C6B00" w:rsidRPr="004C6B00" w:rsidRDefault="004C6B00" w:rsidP="004C6B00">
      <w:pPr>
        <w:widowControl w:val="0"/>
        <w:snapToGrid w:val="0"/>
        <w:rPr>
          <w:rFonts w:eastAsia="Calibri"/>
          <w:lang w:val="uk-UA"/>
        </w:rPr>
      </w:pPr>
      <w:r w:rsidRPr="004C6B00">
        <w:rPr>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4C6B00" w:rsidRPr="004C6B00" w:rsidRDefault="004C6B00" w:rsidP="004C6B00">
      <w:pPr>
        <w:widowControl w:val="0"/>
        <w:snapToGrid w:val="0"/>
        <w:rPr>
          <w:lang w:val="uk-UA"/>
        </w:rPr>
      </w:pPr>
      <w:r w:rsidRPr="004C6B00">
        <w:rPr>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4C6B00" w:rsidRPr="004C6B00" w:rsidRDefault="004C6B00" w:rsidP="004C6B00">
      <w:pPr>
        <w:widowControl w:val="0"/>
        <w:snapToGrid w:val="0"/>
        <w:rPr>
          <w:lang w:val="uk-UA"/>
        </w:rPr>
      </w:pPr>
      <w:r w:rsidRPr="004C6B00">
        <w:rPr>
          <w:lang w:val="uk-UA"/>
        </w:rPr>
        <w:t>Постачальники повинні простежити за тим, щоб їх охоронники не притискали свободу та безпеку інших.</w:t>
      </w:r>
    </w:p>
    <w:p w:rsidR="004C6B00" w:rsidRPr="004C6B00" w:rsidRDefault="004C6B00" w:rsidP="004C6B00">
      <w:pPr>
        <w:keepNext/>
        <w:keepLines/>
        <w:widowControl w:val="0"/>
        <w:snapToGrid w:val="0"/>
        <w:outlineLvl w:val="2"/>
        <w:rPr>
          <w:b/>
          <w:lang w:val="uk-UA"/>
        </w:rPr>
      </w:pPr>
      <w:r w:rsidRPr="004C6B00">
        <w:rPr>
          <w:b/>
          <w:lang w:val="uk-UA"/>
        </w:rPr>
        <w:t>1.3. Дитяча праця</w:t>
      </w:r>
    </w:p>
    <w:p w:rsidR="004C6B00" w:rsidRPr="004C6B00" w:rsidRDefault="004C6B00" w:rsidP="004C6B00">
      <w:pPr>
        <w:widowControl w:val="0"/>
        <w:snapToGrid w:val="0"/>
        <w:rPr>
          <w:rFonts w:eastAsia="Calibri"/>
          <w:lang w:val="uk-UA"/>
        </w:rPr>
      </w:pPr>
      <w:r w:rsidRPr="004C6B00">
        <w:rPr>
          <w:lang w:val="uk-UA"/>
        </w:rPr>
        <w:t>Постачальник не може брати участь або отримувати користь від використання дитячої праці.</w:t>
      </w:r>
    </w:p>
    <w:p w:rsidR="004C6B00" w:rsidRPr="004C6B00" w:rsidRDefault="004C6B00" w:rsidP="004C6B00">
      <w:pPr>
        <w:widowControl w:val="0"/>
        <w:snapToGrid w:val="0"/>
        <w:rPr>
          <w:lang w:val="uk-UA"/>
        </w:rPr>
      </w:pPr>
      <w:r w:rsidRPr="004C6B00">
        <w:rPr>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4C6B00" w:rsidRPr="004C6B00" w:rsidRDefault="004C6B00" w:rsidP="004C6B00">
      <w:pPr>
        <w:widowControl w:val="0"/>
        <w:snapToGrid w:val="0"/>
        <w:rPr>
          <w:lang w:val="uk-UA"/>
        </w:rPr>
      </w:pPr>
      <w:r w:rsidRPr="004C6B00">
        <w:rPr>
          <w:lang w:val="uk-UA"/>
        </w:rPr>
        <w:lastRenderedPageBreak/>
        <w:t>За умов існуючого дозволу з боку чинного законодавства, Постачальник може наймати дітей віком від 1</w:t>
      </w:r>
      <w:r w:rsidRPr="004C6B00">
        <w:t>4</w:t>
      </w:r>
      <w:r w:rsidRPr="004C6B00">
        <w:rPr>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4C6B00" w:rsidRPr="004C6B00" w:rsidRDefault="004C6B00" w:rsidP="004C6B00">
      <w:pPr>
        <w:widowControl w:val="0"/>
        <w:snapToGrid w:val="0"/>
        <w:rPr>
          <w:lang w:val="uk-UA"/>
        </w:rPr>
      </w:pPr>
      <w:r w:rsidRPr="004C6B00">
        <w:rPr>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4C6B00" w:rsidRPr="004C6B00" w:rsidRDefault="004C6B00" w:rsidP="004C6B00">
      <w:pPr>
        <w:keepNext/>
        <w:keepLines/>
        <w:widowControl w:val="0"/>
        <w:snapToGrid w:val="0"/>
        <w:outlineLvl w:val="2"/>
        <w:rPr>
          <w:b/>
          <w:lang w:val="uk-UA"/>
        </w:rPr>
      </w:pPr>
      <w:r w:rsidRPr="004C6B00">
        <w:rPr>
          <w:b/>
          <w:lang w:val="uk-UA"/>
        </w:rPr>
        <w:t>1.4. Свобода зборів та колективних угод</w:t>
      </w:r>
    </w:p>
    <w:p w:rsidR="004C6B00" w:rsidRPr="004C6B00" w:rsidRDefault="004C6B00" w:rsidP="004C6B00">
      <w:pPr>
        <w:widowControl w:val="0"/>
        <w:snapToGrid w:val="0"/>
        <w:rPr>
          <w:rFonts w:eastAsia="Calibri"/>
          <w:lang w:val="uk-UA"/>
        </w:rPr>
      </w:pPr>
      <w:r w:rsidRPr="004C6B00">
        <w:rPr>
          <w:lang w:val="uk-UA"/>
        </w:rPr>
        <w:t>Постачальник повинен поважати право працівників на утворення та приєднання до професійних спілок і на колективні перемовини.</w:t>
      </w:r>
    </w:p>
    <w:p w:rsidR="004C6B00" w:rsidRPr="004C6B00" w:rsidRDefault="004C6B00" w:rsidP="004C6B00">
      <w:pPr>
        <w:widowControl w:val="0"/>
        <w:snapToGrid w:val="0"/>
        <w:rPr>
          <w:lang w:val="uk-UA"/>
        </w:rPr>
      </w:pPr>
      <w:r w:rsidRPr="004C6B00">
        <w:rPr>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4C6B00" w:rsidRPr="004C6B00" w:rsidRDefault="004C6B00" w:rsidP="004C6B00">
      <w:pPr>
        <w:widowControl w:val="0"/>
        <w:snapToGrid w:val="0"/>
        <w:rPr>
          <w:lang w:val="uk-UA"/>
        </w:rPr>
      </w:pPr>
      <w:r w:rsidRPr="004C6B00">
        <w:rPr>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4C6B00" w:rsidRPr="004C6B00" w:rsidRDefault="004C6B00" w:rsidP="004C6B00">
      <w:pPr>
        <w:keepNext/>
        <w:keepLines/>
        <w:widowControl w:val="0"/>
        <w:snapToGrid w:val="0"/>
        <w:outlineLvl w:val="2"/>
        <w:rPr>
          <w:b/>
          <w:lang w:val="uk-UA"/>
        </w:rPr>
      </w:pPr>
      <w:r w:rsidRPr="004C6B00">
        <w:rPr>
          <w:b/>
          <w:lang w:val="uk-UA"/>
        </w:rPr>
        <w:t>1.5. Домагання</w:t>
      </w:r>
    </w:p>
    <w:p w:rsidR="004C6B00" w:rsidRPr="004C6B00" w:rsidRDefault="004C6B00" w:rsidP="004C6B00">
      <w:pPr>
        <w:widowControl w:val="0"/>
        <w:snapToGrid w:val="0"/>
        <w:rPr>
          <w:rFonts w:eastAsia="Calibri"/>
          <w:lang w:val="uk-UA"/>
        </w:rPr>
      </w:pPr>
      <w:r w:rsidRPr="004C6B00">
        <w:rPr>
          <w:lang w:val="uk-UA"/>
        </w:rPr>
        <w:t xml:space="preserve">Постачальник зобов’язаний захищати працівників від будь-яких дій з фізичного, </w:t>
      </w:r>
      <w:proofErr w:type="spellStart"/>
      <w:r w:rsidRPr="004C6B00">
        <w:rPr>
          <w:lang w:val="uk-UA"/>
        </w:rPr>
        <w:t>мовного</w:t>
      </w:r>
      <w:proofErr w:type="spellEnd"/>
      <w:r w:rsidRPr="004C6B00">
        <w:rPr>
          <w:lang w:val="uk-UA"/>
        </w:rPr>
        <w:t>, сексуального або психологічного домагання, знущання або погроз на робочому місці з боку співпрацівників або керівників.</w:t>
      </w:r>
    </w:p>
    <w:p w:rsidR="004C6B00" w:rsidRPr="004C6B00" w:rsidRDefault="004C6B00" w:rsidP="004C6B00">
      <w:pPr>
        <w:keepNext/>
        <w:keepLines/>
        <w:widowControl w:val="0"/>
        <w:snapToGrid w:val="0"/>
        <w:outlineLvl w:val="2"/>
        <w:rPr>
          <w:b/>
          <w:lang w:val="uk-UA"/>
        </w:rPr>
      </w:pPr>
      <w:r w:rsidRPr="004C6B00">
        <w:rPr>
          <w:b/>
          <w:lang w:val="uk-UA"/>
        </w:rPr>
        <w:t>1.6. Робочий час, пільги та заробітна платня</w:t>
      </w:r>
    </w:p>
    <w:p w:rsidR="004C6B00" w:rsidRPr="004C6B00" w:rsidRDefault="004C6B00" w:rsidP="004C6B00">
      <w:pPr>
        <w:widowControl w:val="0"/>
        <w:snapToGrid w:val="0"/>
        <w:rPr>
          <w:rFonts w:eastAsia="Calibri"/>
          <w:lang w:val="uk-UA"/>
        </w:rPr>
      </w:pPr>
      <w:r w:rsidRPr="004C6B00">
        <w:rPr>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4C6B00">
        <w:t>0</w:t>
      </w:r>
      <w:r w:rsidRPr="004C6B00">
        <w:rPr>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4C6B00" w:rsidRPr="004C6B00" w:rsidRDefault="004C6B00" w:rsidP="004C6B00">
      <w:pPr>
        <w:widowControl w:val="0"/>
        <w:snapToGrid w:val="0"/>
        <w:rPr>
          <w:lang w:val="uk-UA"/>
        </w:rPr>
      </w:pPr>
      <w:r w:rsidRPr="004C6B00">
        <w:rPr>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4C6B00" w:rsidRPr="004C6B00" w:rsidRDefault="004C6B00" w:rsidP="004C6B00">
      <w:pPr>
        <w:keepNext/>
        <w:keepLines/>
        <w:widowControl w:val="0"/>
        <w:snapToGrid w:val="0"/>
        <w:outlineLvl w:val="2"/>
        <w:rPr>
          <w:b/>
          <w:lang w:val="uk-UA"/>
        </w:rPr>
      </w:pPr>
      <w:r w:rsidRPr="004C6B00">
        <w:rPr>
          <w:b/>
          <w:lang w:val="uk-UA"/>
        </w:rPr>
        <w:t>1.7. Оплачувана відпустка</w:t>
      </w:r>
    </w:p>
    <w:p w:rsidR="004C6B00" w:rsidRPr="004C6B00" w:rsidRDefault="004C6B00" w:rsidP="004C6B00">
      <w:pPr>
        <w:widowControl w:val="0"/>
        <w:snapToGrid w:val="0"/>
        <w:rPr>
          <w:rFonts w:eastAsia="Calibri"/>
          <w:lang w:val="uk-UA"/>
        </w:rPr>
      </w:pPr>
      <w:r w:rsidRPr="004C6B00">
        <w:rPr>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4C6B00" w:rsidRPr="004C6B00" w:rsidRDefault="004C6B00" w:rsidP="004C6B00">
      <w:pPr>
        <w:keepNext/>
        <w:keepLines/>
        <w:widowControl w:val="0"/>
        <w:snapToGrid w:val="0"/>
        <w:outlineLvl w:val="2"/>
        <w:rPr>
          <w:b/>
          <w:lang w:val="uk-UA"/>
        </w:rPr>
      </w:pPr>
      <w:r w:rsidRPr="004C6B00">
        <w:rPr>
          <w:b/>
          <w:lang w:val="uk-UA"/>
        </w:rPr>
        <w:t>1.8. Трудова угода</w:t>
      </w:r>
    </w:p>
    <w:p w:rsidR="004C6B00" w:rsidRPr="004C6B00" w:rsidRDefault="004C6B00" w:rsidP="004C6B00">
      <w:pPr>
        <w:widowControl w:val="0"/>
        <w:snapToGrid w:val="0"/>
        <w:rPr>
          <w:rFonts w:eastAsia="Calibri"/>
          <w:lang w:val="uk-UA"/>
        </w:rPr>
      </w:pPr>
      <w:r w:rsidRPr="004C6B00">
        <w:rPr>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4C6B00" w:rsidRPr="004C6B00" w:rsidRDefault="004C6B00" w:rsidP="004C6B00">
      <w:pPr>
        <w:keepNext/>
        <w:keepLines/>
        <w:widowControl w:val="0"/>
        <w:snapToGrid w:val="0"/>
        <w:outlineLvl w:val="1"/>
        <w:rPr>
          <w:b/>
          <w:lang w:val="uk-UA"/>
        </w:rPr>
      </w:pPr>
      <w:r w:rsidRPr="004C6B00">
        <w:rPr>
          <w:b/>
          <w:lang w:val="uk-UA"/>
        </w:rPr>
        <w:t>2. Охорона здоров’я та праці</w:t>
      </w:r>
    </w:p>
    <w:p w:rsidR="004C6B00" w:rsidRPr="004C6B00" w:rsidRDefault="004C6B00" w:rsidP="004C6B00">
      <w:pPr>
        <w:widowControl w:val="0"/>
        <w:snapToGrid w:val="0"/>
        <w:rPr>
          <w:rFonts w:eastAsia="Calibri"/>
          <w:lang w:val="uk-UA"/>
        </w:rPr>
      </w:pPr>
      <w:r w:rsidRPr="004C6B00">
        <w:rPr>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4C6B00" w:rsidRPr="004C6B00" w:rsidRDefault="004C6B00" w:rsidP="004C6B00">
      <w:pPr>
        <w:keepNext/>
        <w:keepLines/>
        <w:widowControl w:val="0"/>
        <w:snapToGrid w:val="0"/>
        <w:outlineLvl w:val="2"/>
        <w:rPr>
          <w:b/>
          <w:lang w:val="uk-UA"/>
        </w:rPr>
      </w:pPr>
      <w:r w:rsidRPr="004C6B00">
        <w:rPr>
          <w:b/>
          <w:lang w:val="uk-UA"/>
        </w:rPr>
        <w:t>2.1. Системи, документація та нещасні випадки</w:t>
      </w:r>
    </w:p>
    <w:p w:rsidR="004C6B00" w:rsidRPr="004C6B00" w:rsidRDefault="004C6B00" w:rsidP="004C6B00">
      <w:pPr>
        <w:widowControl w:val="0"/>
        <w:snapToGrid w:val="0"/>
        <w:rPr>
          <w:rFonts w:eastAsia="Calibri"/>
          <w:lang w:val="uk-UA"/>
        </w:rPr>
      </w:pPr>
      <w:r w:rsidRPr="004C6B00">
        <w:rPr>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4C6B00" w:rsidRPr="004C6B00" w:rsidRDefault="004C6B00" w:rsidP="004C6B00">
      <w:pPr>
        <w:keepNext/>
        <w:keepLines/>
        <w:widowControl w:val="0"/>
        <w:snapToGrid w:val="0"/>
        <w:outlineLvl w:val="2"/>
        <w:rPr>
          <w:b/>
          <w:lang w:val="uk-UA"/>
        </w:rPr>
      </w:pPr>
      <w:r w:rsidRPr="004C6B00">
        <w:rPr>
          <w:b/>
          <w:lang w:val="uk-UA"/>
        </w:rPr>
        <w:t>2.2. Санітарно-гігієнічна інфраструктура</w:t>
      </w:r>
    </w:p>
    <w:p w:rsidR="004C6B00" w:rsidRPr="004C6B00" w:rsidRDefault="004C6B00" w:rsidP="004C6B00">
      <w:pPr>
        <w:widowControl w:val="0"/>
        <w:snapToGrid w:val="0"/>
        <w:rPr>
          <w:rFonts w:eastAsia="Calibri"/>
          <w:lang w:val="uk-UA"/>
        </w:rPr>
      </w:pPr>
      <w:r w:rsidRPr="004C6B00">
        <w:rPr>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4C6B00" w:rsidRPr="004C6B00" w:rsidRDefault="004C6B00" w:rsidP="004C6B00">
      <w:pPr>
        <w:keepNext/>
        <w:keepLines/>
        <w:widowControl w:val="0"/>
        <w:snapToGrid w:val="0"/>
        <w:outlineLvl w:val="2"/>
        <w:rPr>
          <w:b/>
          <w:lang w:val="uk-UA"/>
        </w:rPr>
      </w:pPr>
      <w:r w:rsidRPr="004C6B00">
        <w:rPr>
          <w:b/>
          <w:lang w:val="uk-UA"/>
        </w:rPr>
        <w:t>2.3. Нещасні випадки і надзвичайні ситуації, пов’язані зі здоров’ям</w:t>
      </w:r>
    </w:p>
    <w:p w:rsidR="004C6B00" w:rsidRPr="004C6B00" w:rsidRDefault="004C6B00" w:rsidP="004C6B00">
      <w:pPr>
        <w:widowControl w:val="0"/>
        <w:snapToGrid w:val="0"/>
        <w:rPr>
          <w:rFonts w:eastAsia="Calibri"/>
          <w:lang w:val="uk-UA"/>
        </w:rPr>
      </w:pPr>
      <w:r w:rsidRPr="004C6B00">
        <w:rPr>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4C6B00" w:rsidRPr="004C6B00" w:rsidRDefault="004C6B00" w:rsidP="004C6B00">
      <w:pPr>
        <w:keepNext/>
        <w:keepLines/>
        <w:widowControl w:val="0"/>
        <w:snapToGrid w:val="0"/>
        <w:outlineLvl w:val="1"/>
        <w:rPr>
          <w:b/>
          <w:lang w:val="uk-UA"/>
        </w:rPr>
      </w:pPr>
      <w:r w:rsidRPr="004C6B00">
        <w:rPr>
          <w:b/>
          <w:lang w:val="uk-UA"/>
        </w:rPr>
        <w:t>3. Навколишнє середовище</w:t>
      </w:r>
    </w:p>
    <w:p w:rsidR="004C6B00" w:rsidRPr="004C6B00" w:rsidRDefault="004C6B00" w:rsidP="004C6B00">
      <w:pPr>
        <w:widowControl w:val="0"/>
        <w:snapToGrid w:val="0"/>
        <w:rPr>
          <w:rFonts w:eastAsia="Calibri"/>
          <w:lang w:val="uk-UA"/>
        </w:rPr>
      </w:pPr>
      <w:r w:rsidRPr="004C6B00">
        <w:rPr>
          <w:lang w:val="uk-UA"/>
        </w:rPr>
        <w:t xml:space="preserve">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w:t>
      </w:r>
      <w:proofErr w:type="spellStart"/>
      <w:r w:rsidRPr="004C6B00">
        <w:rPr>
          <w:lang w:val="uk-UA"/>
        </w:rPr>
        <w:t>проактивно</w:t>
      </w:r>
      <w:proofErr w:type="spellEnd"/>
      <w:r w:rsidRPr="004C6B00">
        <w:rPr>
          <w:lang w:val="uk-UA"/>
        </w:rPr>
        <w:t xml:space="preserve">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4C6B00" w:rsidRPr="004C6B00" w:rsidRDefault="004C6B00" w:rsidP="004C6B00">
      <w:pPr>
        <w:keepNext/>
        <w:keepLines/>
        <w:widowControl w:val="0"/>
        <w:snapToGrid w:val="0"/>
        <w:outlineLvl w:val="2"/>
        <w:rPr>
          <w:b/>
          <w:lang w:val="uk-UA"/>
        </w:rPr>
      </w:pPr>
      <w:r w:rsidRPr="004C6B00">
        <w:rPr>
          <w:b/>
          <w:lang w:val="uk-UA"/>
        </w:rPr>
        <w:t>3.1. Заходи з вирішування екологічних проблем</w:t>
      </w:r>
    </w:p>
    <w:p w:rsidR="004C6B00" w:rsidRPr="004C6B00" w:rsidRDefault="004C6B00" w:rsidP="004C6B00">
      <w:pPr>
        <w:widowControl w:val="0"/>
        <w:snapToGrid w:val="0"/>
        <w:rPr>
          <w:rFonts w:eastAsia="Calibri"/>
          <w:lang w:val="uk-UA"/>
        </w:rPr>
      </w:pPr>
      <w:r w:rsidRPr="004C6B00">
        <w:rPr>
          <w:lang w:val="uk-UA"/>
        </w:rPr>
        <w:t xml:space="preserve">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w:t>
      </w:r>
      <w:r w:rsidRPr="004C6B00">
        <w:rPr>
          <w:lang w:val="uk-UA"/>
        </w:rPr>
        <w:lastRenderedPageBreak/>
        <w:t>із своїми власними постачальниками покращити ці екологічні показники в усій структурі ланцюга постачання продукції.</w:t>
      </w:r>
    </w:p>
    <w:p w:rsidR="004C6B00" w:rsidRPr="004C6B00" w:rsidRDefault="004C6B00" w:rsidP="004C6B00">
      <w:pPr>
        <w:keepNext/>
        <w:keepLines/>
        <w:widowControl w:val="0"/>
        <w:snapToGrid w:val="0"/>
        <w:outlineLvl w:val="2"/>
        <w:rPr>
          <w:b/>
          <w:lang w:val="uk-UA"/>
        </w:rPr>
      </w:pPr>
      <w:r w:rsidRPr="004C6B00">
        <w:rPr>
          <w:b/>
          <w:lang w:val="uk-UA"/>
        </w:rPr>
        <w:t>3.2. Повітряне, шумове та водне забруднення</w:t>
      </w:r>
    </w:p>
    <w:p w:rsidR="004C6B00" w:rsidRPr="004C6B00" w:rsidRDefault="004C6B00" w:rsidP="004C6B00">
      <w:pPr>
        <w:widowControl w:val="0"/>
        <w:snapToGrid w:val="0"/>
        <w:rPr>
          <w:rFonts w:eastAsia="Calibri"/>
          <w:lang w:val="uk-UA"/>
        </w:rPr>
      </w:pPr>
      <w:r w:rsidRPr="004C6B00">
        <w:rPr>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4C6B00" w:rsidRPr="004C6B00" w:rsidRDefault="004C6B00" w:rsidP="004C6B00">
      <w:pPr>
        <w:keepNext/>
        <w:keepLines/>
        <w:widowControl w:val="0"/>
        <w:snapToGrid w:val="0"/>
        <w:outlineLvl w:val="2"/>
        <w:rPr>
          <w:b/>
          <w:lang w:val="uk-UA"/>
        </w:rPr>
      </w:pPr>
      <w:r w:rsidRPr="004C6B00">
        <w:rPr>
          <w:b/>
          <w:lang w:val="uk-UA"/>
        </w:rPr>
        <w:t>3.3. Відходи і хімічні речовини</w:t>
      </w:r>
    </w:p>
    <w:p w:rsidR="004C6B00" w:rsidRPr="004C6B00" w:rsidRDefault="004C6B00" w:rsidP="004C6B00">
      <w:pPr>
        <w:widowControl w:val="0"/>
        <w:snapToGrid w:val="0"/>
        <w:rPr>
          <w:rFonts w:eastAsia="Calibri"/>
          <w:lang w:val="uk-UA"/>
        </w:rPr>
      </w:pPr>
      <w:r w:rsidRPr="004C6B00">
        <w:rPr>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4C6B00" w:rsidRPr="004C6B00" w:rsidRDefault="004C6B00" w:rsidP="004C6B00">
      <w:pPr>
        <w:widowControl w:val="0"/>
        <w:snapToGrid w:val="0"/>
        <w:rPr>
          <w:lang w:val="uk-UA"/>
        </w:rPr>
      </w:pPr>
      <w:r w:rsidRPr="004C6B00">
        <w:rPr>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4C6B00" w:rsidRPr="004C6B00" w:rsidRDefault="004C6B00" w:rsidP="004C6B00">
      <w:pPr>
        <w:widowControl w:val="0"/>
        <w:snapToGrid w:val="0"/>
        <w:rPr>
          <w:lang w:val="uk-UA"/>
        </w:rPr>
      </w:pPr>
      <w:r w:rsidRPr="004C6B00">
        <w:rPr>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4C6B00" w:rsidRPr="004C6B00" w:rsidRDefault="004C6B00" w:rsidP="004C6B00">
      <w:pPr>
        <w:keepNext/>
        <w:keepLines/>
        <w:widowControl w:val="0"/>
        <w:snapToGrid w:val="0"/>
        <w:outlineLvl w:val="1"/>
        <w:rPr>
          <w:b/>
          <w:lang w:val="uk-UA"/>
        </w:rPr>
      </w:pPr>
      <w:r w:rsidRPr="004C6B00">
        <w:rPr>
          <w:b/>
          <w:lang w:val="uk-UA"/>
        </w:rPr>
        <w:t>4. Етика бізнесу</w:t>
      </w:r>
    </w:p>
    <w:p w:rsidR="004C6B00" w:rsidRPr="004C6B00" w:rsidRDefault="004C6B00" w:rsidP="004C6B00">
      <w:pPr>
        <w:keepNext/>
        <w:keepLines/>
        <w:widowControl w:val="0"/>
        <w:snapToGrid w:val="0"/>
        <w:outlineLvl w:val="2"/>
        <w:rPr>
          <w:b/>
          <w:lang w:val="uk-UA"/>
        </w:rPr>
      </w:pPr>
      <w:r w:rsidRPr="004C6B00">
        <w:rPr>
          <w:b/>
          <w:lang w:val="uk-UA"/>
        </w:rPr>
        <w:t>4.1. Корупція та хабарництво</w:t>
      </w:r>
    </w:p>
    <w:p w:rsidR="004C6B00" w:rsidRPr="004C6B00" w:rsidRDefault="004C6B00" w:rsidP="004C6B00">
      <w:pPr>
        <w:widowControl w:val="0"/>
        <w:snapToGrid w:val="0"/>
        <w:rPr>
          <w:rFonts w:eastAsia="Calibri"/>
          <w:lang w:val="uk-UA"/>
        </w:rPr>
      </w:pPr>
      <w:r w:rsidRPr="004C6B00">
        <w:rPr>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4C6B00" w:rsidRPr="004C6B00" w:rsidRDefault="004C6B00" w:rsidP="004C6B00">
      <w:pPr>
        <w:keepNext/>
        <w:keepLines/>
        <w:widowControl w:val="0"/>
        <w:snapToGrid w:val="0"/>
        <w:outlineLvl w:val="2"/>
        <w:rPr>
          <w:b/>
          <w:lang w:val="uk-UA"/>
        </w:rPr>
      </w:pPr>
      <w:r w:rsidRPr="004C6B00">
        <w:rPr>
          <w:b/>
          <w:lang w:val="uk-UA"/>
        </w:rPr>
        <w:t>4.2. Подарунки та розваги</w:t>
      </w:r>
    </w:p>
    <w:p w:rsidR="004C6B00" w:rsidRPr="004C6B00" w:rsidRDefault="004C6B00" w:rsidP="004C6B00">
      <w:pPr>
        <w:widowControl w:val="0"/>
        <w:snapToGrid w:val="0"/>
        <w:rPr>
          <w:rFonts w:eastAsia="Calibri"/>
          <w:lang w:val="uk-UA"/>
        </w:rPr>
      </w:pPr>
      <w:r w:rsidRPr="004C6B00">
        <w:rPr>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4C6B00" w:rsidRPr="004C6B00" w:rsidRDefault="004C6B00" w:rsidP="004C6B00">
      <w:pPr>
        <w:widowControl w:val="0"/>
        <w:snapToGrid w:val="0"/>
        <w:rPr>
          <w:bCs/>
          <w:iCs/>
          <w:lang w:val="uk-UA"/>
        </w:rPr>
      </w:pPr>
    </w:p>
    <w:tbl>
      <w:tblPr>
        <w:tblW w:w="0" w:type="auto"/>
        <w:tblLayout w:type="fixed"/>
        <w:tblLook w:val="04A0" w:firstRow="1" w:lastRow="0" w:firstColumn="1" w:lastColumn="0" w:noHBand="0" w:noVBand="1"/>
      </w:tblPr>
      <w:tblGrid>
        <w:gridCol w:w="4927"/>
        <w:gridCol w:w="4927"/>
      </w:tblGrid>
      <w:tr w:rsidR="004C6B00" w:rsidRPr="004C6B00" w:rsidTr="00FD2612">
        <w:trPr>
          <w:trHeight w:val="100"/>
        </w:trPr>
        <w:tc>
          <w:tcPr>
            <w:tcW w:w="4927" w:type="dxa"/>
          </w:tcPr>
          <w:p w:rsidR="004C6B00" w:rsidRPr="004C6B00" w:rsidRDefault="004C6B00" w:rsidP="004C6B00">
            <w:pPr>
              <w:widowControl w:val="0"/>
              <w:snapToGrid w:val="0"/>
              <w:jc w:val="center"/>
              <w:rPr>
                <w:b/>
                <w:bCs/>
                <w:iCs/>
                <w:lang w:val="uk-UA"/>
              </w:rPr>
            </w:pPr>
            <w:r w:rsidRPr="004C6B00">
              <w:rPr>
                <w:b/>
                <w:bCs/>
                <w:iCs/>
                <w:lang w:val="uk-UA"/>
              </w:rPr>
              <w:t>ПОСТАЧАЛЬНИК</w:t>
            </w:r>
          </w:p>
          <w:p w:rsidR="004C6B00" w:rsidRPr="004C6B00" w:rsidRDefault="004C6B00" w:rsidP="004C6B00">
            <w:pPr>
              <w:widowControl w:val="0"/>
              <w:snapToGrid w:val="0"/>
              <w:jc w:val="center"/>
              <w:rPr>
                <w:b/>
                <w:lang w:val="uk-UA"/>
              </w:rPr>
            </w:pPr>
            <w:r w:rsidRPr="004C6B00">
              <w:rPr>
                <w:bCs/>
                <w:iCs/>
                <w:lang w:val="uk-UA"/>
              </w:rPr>
              <w:t>ТОВ «Захист-</w:t>
            </w:r>
            <w:proofErr w:type="spellStart"/>
            <w:r w:rsidRPr="004C6B00">
              <w:rPr>
                <w:bCs/>
                <w:iCs/>
                <w:lang w:val="uk-UA"/>
              </w:rPr>
              <w:t>техно</w:t>
            </w:r>
            <w:proofErr w:type="spellEnd"/>
            <w:r w:rsidRPr="004C6B00">
              <w:rPr>
                <w:bCs/>
                <w:iCs/>
                <w:lang w:val="uk-UA"/>
              </w:rPr>
              <w:t>»</w:t>
            </w:r>
          </w:p>
          <w:p w:rsidR="004C6B00" w:rsidRPr="004C6B00" w:rsidRDefault="004C6B00" w:rsidP="004C6B00">
            <w:pPr>
              <w:widowControl w:val="0"/>
              <w:snapToGrid w:val="0"/>
              <w:jc w:val="center"/>
              <w:rPr>
                <w:b/>
              </w:rPr>
            </w:pPr>
          </w:p>
          <w:p w:rsidR="004C6B00" w:rsidRDefault="004C6B00" w:rsidP="004C6B00">
            <w:pPr>
              <w:pStyle w:val="1"/>
              <w:jc w:val="center"/>
              <w:rPr>
                <w:rFonts w:eastAsia="Batang"/>
                <w:b w:val="0"/>
                <w:spacing w:val="-4"/>
                <w:lang w:val="uk-UA"/>
              </w:rPr>
            </w:pPr>
            <w:r w:rsidRPr="004C6B00">
              <w:rPr>
                <w:rFonts w:eastAsia="Batang"/>
                <w:b w:val="0"/>
                <w:spacing w:val="-4"/>
                <w:lang w:val="uk-UA"/>
              </w:rPr>
              <w:t>Директор</w:t>
            </w:r>
          </w:p>
          <w:p w:rsidR="004C6B00" w:rsidRDefault="004C6B00" w:rsidP="004C6B00">
            <w:pPr>
              <w:pStyle w:val="1"/>
              <w:jc w:val="center"/>
              <w:rPr>
                <w:rFonts w:eastAsia="Batang"/>
                <w:b w:val="0"/>
                <w:spacing w:val="-4"/>
                <w:lang w:val="uk-UA"/>
              </w:rPr>
            </w:pPr>
          </w:p>
          <w:p w:rsidR="004C6B00" w:rsidRPr="004C6B00" w:rsidRDefault="004C6B00" w:rsidP="004C6B00">
            <w:pPr>
              <w:pStyle w:val="1"/>
              <w:jc w:val="center"/>
              <w:rPr>
                <w:rFonts w:eastAsia="Batang"/>
                <w:b w:val="0"/>
                <w:spacing w:val="-4"/>
                <w:lang w:val="uk-UA"/>
              </w:rPr>
            </w:pPr>
          </w:p>
          <w:p w:rsidR="004C6B00" w:rsidRPr="004C6B00" w:rsidRDefault="004C6B00" w:rsidP="004C6B00">
            <w:pPr>
              <w:pStyle w:val="1"/>
              <w:jc w:val="center"/>
              <w:rPr>
                <w:rFonts w:eastAsia="Batang"/>
                <w:b w:val="0"/>
                <w:spacing w:val="-4"/>
                <w:lang w:val="uk-UA"/>
              </w:rPr>
            </w:pPr>
          </w:p>
          <w:p w:rsidR="004C6B00" w:rsidRPr="004C6B00" w:rsidRDefault="004C6B00" w:rsidP="002543A1">
            <w:pPr>
              <w:widowControl w:val="0"/>
              <w:snapToGrid w:val="0"/>
              <w:jc w:val="center"/>
            </w:pPr>
            <w:r w:rsidRPr="004C6B00">
              <w:rPr>
                <w:rFonts w:eastAsia="Batang"/>
                <w:spacing w:val="-4"/>
                <w:lang w:val="uk-UA"/>
              </w:rPr>
              <w:t xml:space="preserve">____________________ </w:t>
            </w:r>
            <w:proofErr w:type="spellStart"/>
            <w:r w:rsidR="002543A1">
              <w:rPr>
                <w:rFonts w:eastAsia="Batang"/>
                <w:spacing w:val="-4"/>
                <w:lang w:val="uk-UA"/>
              </w:rPr>
              <w:t>Кокошко</w:t>
            </w:r>
            <w:proofErr w:type="spellEnd"/>
            <w:r w:rsidR="002543A1">
              <w:rPr>
                <w:rFonts w:eastAsia="Batang"/>
                <w:spacing w:val="-4"/>
                <w:lang w:val="uk-UA"/>
              </w:rPr>
              <w:t xml:space="preserve"> О.</w:t>
            </w:r>
          </w:p>
        </w:tc>
        <w:tc>
          <w:tcPr>
            <w:tcW w:w="4927" w:type="dxa"/>
          </w:tcPr>
          <w:p w:rsidR="004C6B00" w:rsidRPr="004C6B00" w:rsidRDefault="004C6B00" w:rsidP="004C6B00">
            <w:pPr>
              <w:widowControl w:val="0"/>
              <w:snapToGrid w:val="0"/>
              <w:jc w:val="center"/>
              <w:rPr>
                <w:b/>
                <w:bCs/>
                <w:iCs/>
              </w:rPr>
            </w:pPr>
            <w:r w:rsidRPr="004C6B00">
              <w:rPr>
                <w:b/>
                <w:bCs/>
                <w:iCs/>
                <w:lang w:val="uk-UA"/>
              </w:rPr>
              <w:t xml:space="preserve">ПрАТ </w:t>
            </w:r>
            <w:r w:rsidRPr="004C6B00">
              <w:rPr>
                <w:b/>
                <w:bCs/>
                <w:iCs/>
              </w:rPr>
              <w:t xml:space="preserve">«Карлсберг </w:t>
            </w:r>
            <w:proofErr w:type="spellStart"/>
            <w:r w:rsidRPr="004C6B00">
              <w:rPr>
                <w:b/>
                <w:bCs/>
                <w:iCs/>
              </w:rPr>
              <w:t>Україна</w:t>
            </w:r>
            <w:proofErr w:type="spellEnd"/>
            <w:r w:rsidRPr="004C6B00">
              <w:rPr>
                <w:b/>
                <w:bCs/>
                <w:iCs/>
              </w:rPr>
              <w:t>»</w:t>
            </w:r>
          </w:p>
          <w:p w:rsidR="004C6B00" w:rsidRPr="004C6B00" w:rsidRDefault="004C6B00" w:rsidP="004C6B00">
            <w:pPr>
              <w:widowControl w:val="0"/>
              <w:snapToGrid w:val="0"/>
              <w:jc w:val="center"/>
            </w:pPr>
          </w:p>
          <w:p w:rsidR="004C6B00" w:rsidRPr="004C6B00" w:rsidRDefault="004C6B00" w:rsidP="004C6B00">
            <w:pPr>
              <w:widowControl w:val="0"/>
              <w:snapToGrid w:val="0"/>
              <w:jc w:val="center"/>
            </w:pPr>
          </w:p>
          <w:p w:rsidR="004C6B00" w:rsidRDefault="002543A1" w:rsidP="004C6B00">
            <w:pPr>
              <w:pStyle w:val="1"/>
              <w:jc w:val="center"/>
              <w:rPr>
                <w:rFonts w:eastAsia="Batang"/>
                <w:b w:val="0"/>
                <w:spacing w:val="-4"/>
                <w:lang w:val="uk-UA"/>
              </w:rPr>
            </w:pPr>
            <w:r>
              <w:rPr>
                <w:rFonts w:eastAsia="Batang"/>
                <w:b w:val="0"/>
                <w:spacing w:val="-4"/>
                <w:lang w:val="uk-UA"/>
              </w:rPr>
              <w:t>Директор заводу</w:t>
            </w:r>
          </w:p>
          <w:p w:rsidR="004C6B00" w:rsidRDefault="004C6B00" w:rsidP="004C6B00">
            <w:pPr>
              <w:pStyle w:val="1"/>
              <w:jc w:val="center"/>
              <w:rPr>
                <w:rFonts w:eastAsia="Batang"/>
                <w:b w:val="0"/>
                <w:spacing w:val="-4"/>
                <w:lang w:val="uk-UA"/>
              </w:rPr>
            </w:pPr>
          </w:p>
          <w:p w:rsidR="004C6B00" w:rsidRPr="004C6B00" w:rsidRDefault="004C6B00" w:rsidP="004C6B00">
            <w:pPr>
              <w:pStyle w:val="1"/>
              <w:jc w:val="center"/>
              <w:rPr>
                <w:b w:val="0"/>
                <w:snapToGrid/>
                <w:lang w:val="uk-UA"/>
              </w:rPr>
            </w:pPr>
          </w:p>
          <w:p w:rsidR="004C6B00" w:rsidRPr="004C6B00" w:rsidRDefault="004C6B00" w:rsidP="004C6B00">
            <w:pPr>
              <w:pStyle w:val="1"/>
              <w:jc w:val="center"/>
              <w:rPr>
                <w:b w:val="0"/>
                <w:snapToGrid/>
                <w:lang w:val="uk-UA"/>
              </w:rPr>
            </w:pPr>
          </w:p>
          <w:p w:rsidR="004C6B00" w:rsidRPr="004C6B00" w:rsidRDefault="004C6B00" w:rsidP="004C6B00">
            <w:pPr>
              <w:pStyle w:val="1"/>
              <w:jc w:val="center"/>
              <w:rPr>
                <w:b w:val="0"/>
                <w:snapToGrid/>
                <w:lang w:val="uk-UA"/>
              </w:rPr>
            </w:pPr>
            <w:r w:rsidRPr="004C6B00">
              <w:rPr>
                <w:b w:val="0"/>
                <w:snapToGrid/>
                <w:lang w:val="uk-UA"/>
              </w:rPr>
              <w:t xml:space="preserve">_________________ </w:t>
            </w:r>
            <w:proofErr w:type="spellStart"/>
            <w:r w:rsidR="002543A1">
              <w:rPr>
                <w:b w:val="0"/>
                <w:snapToGrid/>
                <w:lang w:val="uk-UA"/>
              </w:rPr>
              <w:t>Олійнічук</w:t>
            </w:r>
            <w:proofErr w:type="spellEnd"/>
            <w:r w:rsidR="002543A1">
              <w:rPr>
                <w:b w:val="0"/>
                <w:snapToGrid/>
                <w:lang w:val="uk-UA"/>
              </w:rPr>
              <w:t xml:space="preserve"> О.С.</w:t>
            </w:r>
            <w:r w:rsidRPr="004C6B00">
              <w:rPr>
                <w:b w:val="0"/>
                <w:snapToGrid/>
                <w:lang w:val="uk-UA"/>
              </w:rPr>
              <w:t>.</w:t>
            </w:r>
          </w:p>
          <w:p w:rsidR="004C6B00" w:rsidRDefault="004C6B00" w:rsidP="004C6B00">
            <w:pPr>
              <w:pStyle w:val="1"/>
              <w:jc w:val="center"/>
              <w:rPr>
                <w:b w:val="0"/>
                <w:snapToGrid/>
                <w:lang w:val="uk-UA"/>
              </w:rPr>
            </w:pPr>
          </w:p>
          <w:p w:rsidR="004C6B00" w:rsidRPr="004C6B00" w:rsidRDefault="004C6B00" w:rsidP="004C6B00">
            <w:pPr>
              <w:pStyle w:val="1"/>
              <w:jc w:val="center"/>
              <w:rPr>
                <w:b w:val="0"/>
                <w:snapToGrid/>
                <w:lang w:val="uk-UA"/>
              </w:rPr>
            </w:pPr>
          </w:p>
          <w:p w:rsidR="004C6B00" w:rsidRPr="004C6B00" w:rsidRDefault="004C6B00" w:rsidP="004C6B00">
            <w:pPr>
              <w:pStyle w:val="1"/>
              <w:jc w:val="center"/>
              <w:rPr>
                <w:b w:val="0"/>
                <w:snapToGrid/>
                <w:lang w:val="uk-UA"/>
              </w:rPr>
            </w:pPr>
          </w:p>
          <w:p w:rsidR="004C6B00" w:rsidRDefault="002543A1" w:rsidP="004C6B00">
            <w:pPr>
              <w:pStyle w:val="1"/>
              <w:jc w:val="center"/>
              <w:rPr>
                <w:b w:val="0"/>
                <w:snapToGrid/>
                <w:lang w:val="uk-UA"/>
              </w:rPr>
            </w:pPr>
            <w:r>
              <w:rPr>
                <w:b w:val="0"/>
                <w:snapToGrid/>
                <w:lang w:val="uk-UA"/>
              </w:rPr>
              <w:t>С</w:t>
            </w:r>
            <w:r w:rsidR="004C6B00" w:rsidRPr="004C6B00">
              <w:rPr>
                <w:b w:val="0"/>
                <w:snapToGrid/>
                <w:lang w:val="uk-UA"/>
              </w:rPr>
              <w:t>пеціаліст проектного управління</w:t>
            </w:r>
          </w:p>
          <w:p w:rsidR="002543A1" w:rsidRDefault="002543A1" w:rsidP="004C6B00">
            <w:pPr>
              <w:pStyle w:val="1"/>
              <w:jc w:val="center"/>
              <w:rPr>
                <w:b w:val="0"/>
                <w:snapToGrid/>
                <w:lang w:val="uk-UA"/>
              </w:rPr>
            </w:pPr>
          </w:p>
          <w:p w:rsidR="002543A1" w:rsidRPr="004C6B00" w:rsidRDefault="002543A1" w:rsidP="004C6B00">
            <w:pPr>
              <w:pStyle w:val="1"/>
              <w:jc w:val="center"/>
              <w:rPr>
                <w:b w:val="0"/>
                <w:snapToGrid/>
                <w:lang w:val="uk-UA"/>
              </w:rPr>
            </w:pPr>
          </w:p>
          <w:p w:rsidR="004C6B00" w:rsidRPr="004C6B00" w:rsidRDefault="004C6B00" w:rsidP="002543A1">
            <w:pPr>
              <w:widowControl w:val="0"/>
              <w:snapToGrid w:val="0"/>
              <w:jc w:val="center"/>
              <w:rPr>
                <w:lang w:val="uk-UA"/>
              </w:rPr>
            </w:pPr>
            <w:r w:rsidRPr="004C6B00">
              <w:rPr>
                <w:b/>
                <w:lang w:val="uk-UA"/>
              </w:rPr>
              <w:t>_________________________</w:t>
            </w:r>
            <w:r w:rsidR="002543A1">
              <w:rPr>
                <w:lang w:val="uk-UA"/>
              </w:rPr>
              <w:t>Котик К.Р</w:t>
            </w:r>
            <w:r w:rsidRPr="004C6B00">
              <w:rPr>
                <w:lang w:val="uk-UA"/>
              </w:rPr>
              <w:t>.</w:t>
            </w:r>
          </w:p>
        </w:tc>
      </w:tr>
    </w:tbl>
    <w:p w:rsidR="004C6B00" w:rsidRPr="004C6B00" w:rsidRDefault="004C6B00" w:rsidP="004C6B00">
      <w:pPr>
        <w:widowControl w:val="0"/>
        <w:shd w:val="clear" w:color="auto" w:fill="FFFFFF"/>
        <w:tabs>
          <w:tab w:val="left" w:pos="5146"/>
        </w:tabs>
        <w:snapToGrid w:val="0"/>
      </w:pPr>
      <w:r w:rsidRPr="004C6B00">
        <w:rPr>
          <w:b/>
          <w:bCs/>
          <w:color w:val="000000"/>
          <w:lang w:val="uk-UA"/>
        </w:rPr>
        <w:br/>
        <w:t xml:space="preserve">             </w:t>
      </w:r>
    </w:p>
    <w:p w:rsidR="004C6B00" w:rsidRPr="004C6B00" w:rsidRDefault="004C6B00" w:rsidP="004C6B00">
      <w:pPr>
        <w:widowControl w:val="0"/>
        <w:snapToGrid w:val="0"/>
      </w:pPr>
    </w:p>
    <w:p w:rsidR="004C6B00" w:rsidRPr="004C6B00" w:rsidRDefault="004C6B00" w:rsidP="004C6B00">
      <w:pPr>
        <w:widowControl w:val="0"/>
        <w:shd w:val="clear" w:color="auto" w:fill="FFFFFF"/>
        <w:tabs>
          <w:tab w:val="left" w:pos="7051"/>
        </w:tabs>
        <w:snapToGrid w:val="0"/>
        <w:rPr>
          <w:lang w:val="uk-UA"/>
        </w:rPr>
      </w:pPr>
      <w:r w:rsidRPr="004C6B00">
        <w:rPr>
          <w:lang w:val="uk-UA"/>
        </w:rPr>
        <w:t xml:space="preserve">                                                                                                      </w:t>
      </w:r>
    </w:p>
    <w:p w:rsidR="004C6B00" w:rsidRPr="004C6B00" w:rsidRDefault="004C6B00" w:rsidP="004C6B00">
      <w:pPr>
        <w:pStyle w:val="1"/>
        <w:rPr>
          <w:lang w:val="uk-UA"/>
        </w:rPr>
      </w:pPr>
    </w:p>
    <w:p w:rsidR="00280D4E" w:rsidRPr="004C6B00" w:rsidRDefault="00280D4E" w:rsidP="004C6B00"/>
    <w:sectPr w:rsidR="00280D4E" w:rsidRPr="004C6B00" w:rsidSect="001664AF">
      <w:footerReference w:type="even" r:id="rId8"/>
      <w:footerReference w:type="default" r:id="rId9"/>
      <w:pgSz w:w="11909" w:h="16834" w:code="9"/>
      <w:pgMar w:top="426" w:right="427" w:bottom="709" w:left="993"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AA9" w:rsidRDefault="003B7AA9" w:rsidP="004C6B00">
      <w:r>
        <w:separator/>
      </w:r>
    </w:p>
  </w:endnote>
  <w:endnote w:type="continuationSeparator" w:id="0">
    <w:p w:rsidR="003B7AA9" w:rsidRDefault="003B7AA9" w:rsidP="004C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Batang">
    <w:altName w:val="№ЩЕБ"/>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sberg Sans Light">
    <w:panose1 w:val="020B0304020202020204"/>
    <w:charset w:val="CC"/>
    <w:family w:val="swiss"/>
    <w:pitch w:val="variable"/>
    <w:sig w:usb0="00000207" w:usb1="00000000" w:usb2="00000000" w:usb3="00000000" w:csb0="00000097"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6E5" w:rsidRDefault="004C6B0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F76E5" w:rsidRDefault="003B7AA9">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6E5" w:rsidRDefault="003B7AA9" w:rsidP="00D95920">
    <w:pPr>
      <w:pStyle w:val="a3"/>
      <w:rPr>
        <w:sz w:val="16"/>
        <w:szCs w:val="16"/>
        <w:lang w:val="uk-UA"/>
      </w:rPr>
    </w:pPr>
  </w:p>
  <w:p w:rsidR="008F76E5" w:rsidRPr="00D95920" w:rsidRDefault="004C6B00" w:rsidP="00D95920">
    <w:pPr>
      <w:pStyle w:val="a3"/>
      <w:rPr>
        <w:sz w:val="16"/>
        <w:szCs w:val="16"/>
        <w:lang w:val="uk-UA"/>
      </w:rPr>
    </w:pPr>
    <w:r w:rsidRPr="00D95920">
      <w:rPr>
        <w:sz w:val="16"/>
        <w:szCs w:val="16"/>
        <w:lang w:val="uk-UA"/>
      </w:rPr>
      <w:t>ВИКОНАВЕЦЬ ________________________                                                                                                     ЗАМОВНИК ________________________</w:t>
    </w:r>
  </w:p>
  <w:p w:rsidR="008F76E5" w:rsidRPr="00A40B5E" w:rsidRDefault="003B7AA9" w:rsidP="008C0ACF">
    <w:pPr>
      <w:pStyle w:val="a3"/>
      <w:rPr>
        <w:sz w:val="15"/>
        <w:szCs w:val="15"/>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AA9" w:rsidRDefault="003B7AA9" w:rsidP="004C6B00">
      <w:r>
        <w:separator/>
      </w:r>
    </w:p>
  </w:footnote>
  <w:footnote w:type="continuationSeparator" w:id="0">
    <w:p w:rsidR="003B7AA9" w:rsidRDefault="003B7AA9" w:rsidP="004C6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cs="Aria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 w15:restartNumberingAfterBreak="0">
    <w:nsid w:val="685C65DE"/>
    <w:multiLevelType w:val="multilevel"/>
    <w:tmpl w:val="A54025B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7AA78FF"/>
    <w:multiLevelType w:val="multilevel"/>
    <w:tmpl w:val="636C93E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9"/>
        </w:tabs>
        <w:ind w:left="574" w:hanging="432"/>
      </w:pPr>
      <w:rPr>
        <w:rFonts w:ascii="Times New Roman" w:hAnsi="Times New Roman" w:cs="Times New Roman" w:hint="default"/>
        <w:b w:val="0"/>
        <w:color w:val="auto"/>
        <w:sz w:val="20"/>
        <w:szCs w:val="20"/>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B00"/>
    <w:rsid w:val="00195AFA"/>
    <w:rsid w:val="001B1228"/>
    <w:rsid w:val="002005A6"/>
    <w:rsid w:val="002543A1"/>
    <w:rsid w:val="00262050"/>
    <w:rsid w:val="00280D4E"/>
    <w:rsid w:val="003B7AA9"/>
    <w:rsid w:val="004C6B00"/>
    <w:rsid w:val="005C6C19"/>
    <w:rsid w:val="007F354E"/>
    <w:rsid w:val="00A420EE"/>
    <w:rsid w:val="00BA7C07"/>
    <w:rsid w:val="00C25D30"/>
    <w:rsid w:val="00E71099"/>
    <w:rsid w:val="00F82F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44996"/>
  <w15:chartTrackingRefBased/>
  <w15:docId w15:val="{7DCDF55F-1762-4569-8F4A-0AB220D0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rlsberg Sans Light" w:eastAsiaTheme="minorHAnsi" w:hAnsi="Carlsberg Sans Light"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B0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4C6B00"/>
    <w:pPr>
      <w:widowControl w:val="0"/>
      <w:spacing w:after="0" w:line="240" w:lineRule="auto"/>
    </w:pPr>
    <w:rPr>
      <w:rFonts w:ascii="Times New Roman" w:eastAsia="Times New Roman" w:hAnsi="Times New Roman" w:cs="Times New Roman"/>
      <w:b/>
      <w:snapToGrid w:val="0"/>
      <w:sz w:val="20"/>
      <w:szCs w:val="20"/>
      <w:lang w:val="ru-RU" w:eastAsia="ru-RU"/>
    </w:rPr>
  </w:style>
  <w:style w:type="paragraph" w:styleId="a3">
    <w:name w:val="footer"/>
    <w:basedOn w:val="a"/>
    <w:link w:val="a4"/>
    <w:rsid w:val="004C6B00"/>
    <w:pPr>
      <w:tabs>
        <w:tab w:val="center" w:pos="4153"/>
        <w:tab w:val="right" w:pos="8306"/>
      </w:tabs>
    </w:pPr>
  </w:style>
  <w:style w:type="character" w:customStyle="1" w:styleId="a4">
    <w:name w:val="Нижний колонтитул Знак"/>
    <w:basedOn w:val="a0"/>
    <w:link w:val="a3"/>
    <w:rsid w:val="004C6B00"/>
    <w:rPr>
      <w:rFonts w:ascii="Times New Roman" w:eastAsia="Times New Roman" w:hAnsi="Times New Roman" w:cs="Times New Roman"/>
      <w:sz w:val="20"/>
      <w:szCs w:val="20"/>
      <w:lang w:val="ru-RU" w:eastAsia="ru-RU"/>
    </w:rPr>
  </w:style>
  <w:style w:type="character" w:styleId="a5">
    <w:name w:val="page number"/>
    <w:basedOn w:val="a0"/>
    <w:rsid w:val="004C6B00"/>
  </w:style>
  <w:style w:type="character" w:customStyle="1" w:styleId="Normal">
    <w:name w:val="Normal Знак"/>
    <w:link w:val="1"/>
    <w:locked/>
    <w:rsid w:val="004C6B00"/>
    <w:rPr>
      <w:rFonts w:ascii="Times New Roman" w:eastAsia="Times New Roman" w:hAnsi="Times New Roman" w:cs="Times New Roman"/>
      <w:b/>
      <w:snapToGrid w:val="0"/>
      <w:sz w:val="20"/>
      <w:szCs w:val="20"/>
      <w:lang w:val="ru-RU" w:eastAsia="ru-RU"/>
    </w:rPr>
  </w:style>
  <w:style w:type="paragraph" w:styleId="a6">
    <w:name w:val="header"/>
    <w:basedOn w:val="a"/>
    <w:link w:val="a7"/>
    <w:uiPriority w:val="99"/>
    <w:unhideWhenUsed/>
    <w:rsid w:val="004C6B00"/>
    <w:pPr>
      <w:tabs>
        <w:tab w:val="center" w:pos="4677"/>
        <w:tab w:val="right" w:pos="9355"/>
      </w:tabs>
    </w:pPr>
  </w:style>
  <w:style w:type="character" w:customStyle="1" w:styleId="a7">
    <w:name w:val="Верхний колонтитул Знак"/>
    <w:basedOn w:val="a0"/>
    <w:link w:val="a6"/>
    <w:uiPriority w:val="99"/>
    <w:rsid w:val="004C6B00"/>
    <w:rPr>
      <w:rFonts w:ascii="Times New Roman" w:eastAsia="Times New Roman" w:hAnsi="Times New Roman" w:cs="Times New Roman"/>
      <w:sz w:val="20"/>
      <w:szCs w:val="20"/>
      <w:lang w:val="ru-RU" w:eastAsia="ru-RU"/>
    </w:rPr>
  </w:style>
  <w:style w:type="paragraph" w:styleId="a8">
    <w:name w:val="Balloon Text"/>
    <w:basedOn w:val="a"/>
    <w:link w:val="a9"/>
    <w:uiPriority w:val="99"/>
    <w:semiHidden/>
    <w:unhideWhenUsed/>
    <w:rsid w:val="004C6B00"/>
    <w:rPr>
      <w:rFonts w:ascii="Segoe UI" w:hAnsi="Segoe UI" w:cs="Segoe UI"/>
      <w:sz w:val="18"/>
      <w:szCs w:val="18"/>
    </w:rPr>
  </w:style>
  <w:style w:type="character" w:customStyle="1" w:styleId="a9">
    <w:name w:val="Текст выноски Знак"/>
    <w:basedOn w:val="a0"/>
    <w:link w:val="a8"/>
    <w:uiPriority w:val="99"/>
    <w:semiHidden/>
    <w:rsid w:val="004C6B00"/>
    <w:rPr>
      <w:rFonts w:ascii="Segoe UI" w:eastAsia="Times New Roman" w:hAnsi="Segoe UI" w:cs="Segoe UI"/>
      <w:sz w:val="18"/>
      <w:szCs w:val="18"/>
      <w:lang w:val="ru-RU" w:eastAsia="ru-RU"/>
    </w:rPr>
  </w:style>
  <w:style w:type="paragraph" w:styleId="aa">
    <w:name w:val="List Paragraph"/>
    <w:basedOn w:val="a"/>
    <w:uiPriority w:val="34"/>
    <w:qFormat/>
    <w:rsid w:val="00195A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Z12.slavutich@carlsbe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5509</Words>
  <Characters>31406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Kovalyova, Maria</dc:creator>
  <cp:keywords/>
  <dc:description/>
  <cp:lastModifiedBy>Kotyk, Kseniya</cp:lastModifiedBy>
  <cp:revision>10</cp:revision>
  <cp:lastPrinted>2018-07-09T11:46:00Z</cp:lastPrinted>
  <dcterms:created xsi:type="dcterms:W3CDTF">2018-07-09T11:41:00Z</dcterms:created>
  <dcterms:modified xsi:type="dcterms:W3CDTF">2019-01-30T15:02:00Z</dcterms:modified>
</cp:coreProperties>
</file>